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75B" w:rsidRDefault="006F0A6D" w:rsidP="0003575B">
      <w:pPr>
        <w:jc w:val="right"/>
        <w:outlineLvl w:val="0"/>
        <w:rPr>
          <w:szCs w:val="26"/>
        </w:rPr>
      </w:pPr>
      <w:r w:rsidRPr="00443832">
        <w:rPr>
          <w:szCs w:val="26"/>
        </w:rPr>
        <w:t xml:space="preserve">Приложение </w:t>
      </w:r>
      <w:r w:rsidR="00C06897">
        <w:rPr>
          <w:szCs w:val="26"/>
        </w:rPr>
        <w:t>3</w:t>
      </w:r>
    </w:p>
    <w:p w:rsidR="000F4B56" w:rsidRPr="00443832" w:rsidRDefault="000F4B56" w:rsidP="0003575B">
      <w:pPr>
        <w:jc w:val="right"/>
        <w:outlineLvl w:val="0"/>
        <w:rPr>
          <w:szCs w:val="26"/>
        </w:rPr>
      </w:pPr>
      <w:r w:rsidRPr="000F4B56">
        <w:rPr>
          <w:szCs w:val="26"/>
        </w:rPr>
        <w:t>к изменениям, вносимым в постановление</w:t>
      </w:r>
    </w:p>
    <w:p w:rsidR="002773F7" w:rsidRDefault="0003575B" w:rsidP="0003575B">
      <w:pPr>
        <w:jc w:val="right"/>
        <w:outlineLvl w:val="0"/>
        <w:rPr>
          <w:szCs w:val="26"/>
        </w:rPr>
      </w:pPr>
      <w:r w:rsidRPr="00443832">
        <w:rPr>
          <w:szCs w:val="26"/>
        </w:rPr>
        <w:t>администрации МР «Печора»</w:t>
      </w:r>
    </w:p>
    <w:p w:rsidR="0003575B" w:rsidRPr="00443832" w:rsidRDefault="002773F7" w:rsidP="0003575B">
      <w:pPr>
        <w:jc w:val="right"/>
        <w:outlineLvl w:val="0"/>
        <w:rPr>
          <w:szCs w:val="26"/>
        </w:rPr>
      </w:pPr>
      <w:r w:rsidRPr="002773F7">
        <w:t>от 31.12.2019 г. № 1672</w:t>
      </w:r>
      <w:r w:rsidR="000F4B56" w:rsidRPr="000F4B56">
        <w:t xml:space="preserve"> </w:t>
      </w:r>
      <w:r w:rsidR="00C0118E">
        <w:rPr>
          <w:szCs w:val="26"/>
        </w:rPr>
        <w:t xml:space="preserve"> </w:t>
      </w:r>
      <w:r w:rsidR="00DB7500">
        <w:rPr>
          <w:szCs w:val="26"/>
        </w:rPr>
        <w:t xml:space="preserve"> </w:t>
      </w:r>
    </w:p>
    <w:p w:rsidR="0003575B" w:rsidRPr="00443832" w:rsidRDefault="0003575B" w:rsidP="001130A3">
      <w:pPr>
        <w:jc w:val="right"/>
        <w:outlineLvl w:val="0"/>
        <w:rPr>
          <w:szCs w:val="26"/>
        </w:rPr>
      </w:pPr>
    </w:p>
    <w:p w:rsidR="001130A3" w:rsidRPr="00443832" w:rsidRDefault="007642FE" w:rsidP="001130A3">
      <w:pPr>
        <w:jc w:val="right"/>
        <w:outlineLvl w:val="0"/>
        <w:rPr>
          <w:szCs w:val="26"/>
        </w:rPr>
      </w:pPr>
      <w:r>
        <w:rPr>
          <w:szCs w:val="26"/>
        </w:rPr>
        <w:t>«</w:t>
      </w:r>
      <w:r w:rsidR="001130A3" w:rsidRPr="00443832">
        <w:rPr>
          <w:szCs w:val="26"/>
        </w:rPr>
        <w:t>Приложение 3</w:t>
      </w:r>
    </w:p>
    <w:p w:rsidR="001130A3" w:rsidRPr="00443832" w:rsidRDefault="001130A3" w:rsidP="001130A3">
      <w:pPr>
        <w:jc w:val="right"/>
        <w:rPr>
          <w:szCs w:val="26"/>
        </w:rPr>
      </w:pPr>
      <w:r w:rsidRPr="00443832">
        <w:rPr>
          <w:szCs w:val="26"/>
        </w:rPr>
        <w:t>к муниципальной программе МО МР «Печора»</w:t>
      </w:r>
    </w:p>
    <w:p w:rsidR="001130A3" w:rsidRPr="00443832" w:rsidRDefault="001130A3" w:rsidP="001130A3">
      <w:pPr>
        <w:jc w:val="right"/>
        <w:rPr>
          <w:szCs w:val="26"/>
        </w:rPr>
      </w:pPr>
      <w:r w:rsidRPr="00443832">
        <w:rPr>
          <w:szCs w:val="26"/>
        </w:rPr>
        <w:t xml:space="preserve"> «Развитие образования»</w:t>
      </w:r>
    </w:p>
    <w:p w:rsidR="001130A3" w:rsidRPr="00443832" w:rsidRDefault="001130A3" w:rsidP="001130A3">
      <w:pPr>
        <w:jc w:val="right"/>
        <w:rPr>
          <w:szCs w:val="26"/>
        </w:rPr>
      </w:pPr>
    </w:p>
    <w:p w:rsidR="001130A3" w:rsidRPr="00443832" w:rsidRDefault="001130A3" w:rsidP="001130A3">
      <w:pPr>
        <w:tabs>
          <w:tab w:val="left" w:pos="1380"/>
        </w:tabs>
        <w:jc w:val="center"/>
        <w:rPr>
          <w:b/>
        </w:rPr>
      </w:pPr>
      <w:r w:rsidRPr="00443832">
        <w:rPr>
          <w:b/>
        </w:rPr>
        <w:t xml:space="preserve">Перечень целевых показателей (индикаторов) муниципальной программы МО МР «Печора» </w:t>
      </w:r>
    </w:p>
    <w:p w:rsidR="001130A3" w:rsidRPr="00443832" w:rsidRDefault="001130A3" w:rsidP="001130A3">
      <w:pPr>
        <w:tabs>
          <w:tab w:val="left" w:pos="1380"/>
        </w:tabs>
        <w:jc w:val="center"/>
        <w:rPr>
          <w:b/>
        </w:rPr>
      </w:pPr>
      <w:r w:rsidRPr="00443832">
        <w:rPr>
          <w:b/>
        </w:rPr>
        <w:t>«Развитие образования», подпрограмм и их значений</w:t>
      </w:r>
    </w:p>
    <w:p w:rsidR="001130A3" w:rsidRPr="00443832" w:rsidRDefault="001130A3" w:rsidP="001130A3">
      <w:pPr>
        <w:tabs>
          <w:tab w:val="left" w:pos="1380"/>
        </w:tabs>
        <w:jc w:val="center"/>
        <w:rPr>
          <w:b/>
          <w:sz w:val="20"/>
        </w:rPr>
      </w:pPr>
    </w:p>
    <w:tbl>
      <w:tblPr>
        <w:tblW w:w="21234" w:type="dxa"/>
        <w:tblInd w:w="95" w:type="dxa"/>
        <w:tblLayout w:type="fixed"/>
        <w:tblLook w:val="04A0" w:firstRow="1" w:lastRow="0" w:firstColumn="1" w:lastColumn="0" w:noHBand="0" w:noVBand="1"/>
      </w:tblPr>
      <w:tblGrid>
        <w:gridCol w:w="424"/>
        <w:gridCol w:w="9"/>
        <w:gridCol w:w="2762"/>
        <w:gridCol w:w="16"/>
        <w:gridCol w:w="11"/>
        <w:gridCol w:w="18"/>
        <w:gridCol w:w="25"/>
        <w:gridCol w:w="1091"/>
        <w:gridCol w:w="18"/>
        <w:gridCol w:w="25"/>
        <w:gridCol w:w="9"/>
        <w:gridCol w:w="14"/>
        <w:gridCol w:w="964"/>
        <w:gridCol w:w="104"/>
        <w:gridCol w:w="43"/>
        <w:gridCol w:w="770"/>
        <w:gridCol w:w="80"/>
        <w:gridCol w:w="99"/>
        <w:gridCol w:w="43"/>
        <w:gridCol w:w="992"/>
        <w:gridCol w:w="574"/>
        <w:gridCol w:w="64"/>
        <w:gridCol w:w="504"/>
        <w:gridCol w:w="62"/>
        <w:gridCol w:w="45"/>
        <w:gridCol w:w="34"/>
        <w:gridCol w:w="426"/>
        <w:gridCol w:w="52"/>
        <w:gridCol w:w="10"/>
        <w:gridCol w:w="495"/>
        <w:gridCol w:w="11"/>
        <w:gridCol w:w="556"/>
        <w:gridCol w:w="11"/>
        <w:gridCol w:w="556"/>
        <w:gridCol w:w="12"/>
        <w:gridCol w:w="555"/>
        <w:gridCol w:w="12"/>
        <w:gridCol w:w="553"/>
        <w:gridCol w:w="12"/>
        <w:gridCol w:w="564"/>
        <w:gridCol w:w="12"/>
        <w:gridCol w:w="548"/>
        <w:gridCol w:w="12"/>
        <w:gridCol w:w="555"/>
        <w:gridCol w:w="12"/>
        <w:gridCol w:w="555"/>
        <w:gridCol w:w="12"/>
        <w:gridCol w:w="555"/>
        <w:gridCol w:w="12"/>
        <w:gridCol w:w="576"/>
        <w:gridCol w:w="576"/>
        <w:gridCol w:w="576"/>
        <w:gridCol w:w="576"/>
        <w:gridCol w:w="576"/>
        <w:gridCol w:w="576"/>
        <w:gridCol w:w="576"/>
        <w:gridCol w:w="576"/>
        <w:gridCol w:w="576"/>
        <w:gridCol w:w="576"/>
        <w:gridCol w:w="576"/>
      </w:tblGrid>
      <w:tr w:rsidR="00FC4EDB" w:rsidRPr="00443832" w:rsidTr="00F84385">
        <w:trPr>
          <w:gridAfter w:val="11"/>
          <w:wAfter w:w="6336" w:type="dxa"/>
          <w:trHeight w:val="551"/>
        </w:trPr>
        <w:tc>
          <w:tcPr>
            <w:tcW w:w="424" w:type="dxa"/>
            <w:vMerge w:val="restart"/>
            <w:tcBorders>
              <w:top w:val="single" w:sz="8" w:space="0" w:color="auto"/>
              <w:left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w:t>
            </w:r>
          </w:p>
          <w:p w:rsidR="00FC4EDB" w:rsidRPr="00443832" w:rsidRDefault="00FC4EDB" w:rsidP="001130A3">
            <w:pPr>
              <w:jc w:val="center"/>
              <w:rPr>
                <w:color w:val="000000"/>
                <w:sz w:val="16"/>
                <w:szCs w:val="16"/>
              </w:rPr>
            </w:pPr>
            <w:r w:rsidRPr="00443832">
              <w:rPr>
                <w:color w:val="000000"/>
                <w:sz w:val="16"/>
                <w:szCs w:val="16"/>
              </w:rPr>
              <w:t>п\п</w:t>
            </w:r>
          </w:p>
        </w:tc>
        <w:tc>
          <w:tcPr>
            <w:tcW w:w="2816" w:type="dxa"/>
            <w:gridSpan w:val="5"/>
            <w:vMerge w:val="restart"/>
            <w:tcBorders>
              <w:top w:val="single" w:sz="8" w:space="0" w:color="auto"/>
              <w:left w:val="nil"/>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 xml:space="preserve">Показатель (индикатор) </w:t>
            </w:r>
          </w:p>
          <w:p w:rsidR="00FC4EDB" w:rsidRPr="00443832" w:rsidRDefault="00FC4EDB" w:rsidP="001130A3">
            <w:pPr>
              <w:jc w:val="center"/>
              <w:rPr>
                <w:color w:val="000000"/>
                <w:sz w:val="16"/>
                <w:szCs w:val="16"/>
              </w:rPr>
            </w:pPr>
            <w:r w:rsidRPr="00443832">
              <w:rPr>
                <w:color w:val="000000"/>
                <w:sz w:val="16"/>
                <w:szCs w:val="16"/>
              </w:rPr>
              <w:t>(наименование)</w:t>
            </w:r>
          </w:p>
        </w:tc>
        <w:tc>
          <w:tcPr>
            <w:tcW w:w="1134" w:type="dxa"/>
            <w:gridSpan w:val="3"/>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Направленность</w:t>
            </w:r>
          </w:p>
        </w:tc>
        <w:tc>
          <w:tcPr>
            <w:tcW w:w="1012" w:type="dxa"/>
            <w:gridSpan w:val="4"/>
            <w:vMerge w:val="restart"/>
            <w:tcBorders>
              <w:top w:val="single" w:sz="4" w:space="0" w:color="auto"/>
              <w:left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Принадлежность</w:t>
            </w:r>
          </w:p>
        </w:tc>
        <w:tc>
          <w:tcPr>
            <w:tcW w:w="997" w:type="dxa"/>
            <w:gridSpan w:val="4"/>
            <w:vMerge w:val="restart"/>
            <w:tcBorders>
              <w:top w:val="single" w:sz="8" w:space="0" w:color="auto"/>
              <w:left w:val="single" w:sz="4"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Единица измерения</w:t>
            </w:r>
          </w:p>
        </w:tc>
        <w:tc>
          <w:tcPr>
            <w:tcW w:w="1134" w:type="dxa"/>
            <w:gridSpan w:val="3"/>
            <w:vMerge w:val="restart"/>
            <w:tcBorders>
              <w:top w:val="single" w:sz="8" w:space="0" w:color="auto"/>
              <w:left w:val="single" w:sz="8" w:space="0" w:color="auto"/>
              <w:bottom w:val="single" w:sz="8" w:space="0" w:color="000000"/>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Ответственный исполнитель</w:t>
            </w:r>
          </w:p>
        </w:tc>
        <w:tc>
          <w:tcPr>
            <w:tcW w:w="7381" w:type="dxa"/>
            <w:gridSpan w:val="29"/>
            <w:tcBorders>
              <w:top w:val="single" w:sz="8" w:space="0" w:color="auto"/>
              <w:left w:val="nil"/>
              <w:bottom w:val="single" w:sz="8" w:space="0" w:color="auto"/>
              <w:right w:val="single" w:sz="8" w:space="0" w:color="000000"/>
            </w:tcBorders>
          </w:tcPr>
          <w:p w:rsidR="00FC4EDB" w:rsidRPr="00443832" w:rsidRDefault="00FC4EDB" w:rsidP="001130A3">
            <w:pPr>
              <w:jc w:val="center"/>
              <w:rPr>
                <w:color w:val="000000"/>
                <w:sz w:val="16"/>
                <w:szCs w:val="16"/>
              </w:rPr>
            </w:pPr>
            <w:r w:rsidRPr="00443832">
              <w:rPr>
                <w:color w:val="000000"/>
                <w:sz w:val="16"/>
                <w:szCs w:val="16"/>
              </w:rPr>
              <w:t>Значения показателей</w:t>
            </w:r>
          </w:p>
        </w:tc>
      </w:tr>
      <w:tr w:rsidR="00FC4EDB" w:rsidRPr="00443832" w:rsidTr="00F84385">
        <w:trPr>
          <w:gridAfter w:val="11"/>
          <w:wAfter w:w="6336" w:type="dxa"/>
          <w:trHeight w:val="525"/>
        </w:trPr>
        <w:tc>
          <w:tcPr>
            <w:tcW w:w="424" w:type="dxa"/>
            <w:vMerge/>
            <w:tcBorders>
              <w:left w:val="single" w:sz="8"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p>
        </w:tc>
        <w:tc>
          <w:tcPr>
            <w:tcW w:w="2816" w:type="dxa"/>
            <w:gridSpan w:val="5"/>
            <w:vMerge/>
            <w:tcBorders>
              <w:left w:val="nil"/>
              <w:bottom w:val="single" w:sz="8" w:space="0" w:color="auto"/>
              <w:right w:val="single" w:sz="4" w:space="0" w:color="auto"/>
            </w:tcBorders>
            <w:shd w:val="clear" w:color="auto" w:fill="auto"/>
            <w:hideMark/>
          </w:tcPr>
          <w:p w:rsidR="00FC4EDB" w:rsidRPr="00443832" w:rsidRDefault="00FC4EDB" w:rsidP="001130A3">
            <w:pPr>
              <w:jc w:val="center"/>
              <w:rPr>
                <w:color w:val="000000"/>
                <w:sz w:val="16"/>
                <w:szCs w:val="16"/>
              </w:rPr>
            </w:pPr>
          </w:p>
        </w:tc>
        <w:tc>
          <w:tcPr>
            <w:tcW w:w="1134" w:type="dxa"/>
            <w:gridSpan w:val="3"/>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1012" w:type="dxa"/>
            <w:gridSpan w:val="4"/>
            <w:vMerge/>
            <w:tcBorders>
              <w:left w:val="single" w:sz="4" w:space="0" w:color="auto"/>
              <w:bottom w:val="single" w:sz="4" w:space="0" w:color="auto"/>
              <w:right w:val="single" w:sz="4" w:space="0" w:color="auto"/>
            </w:tcBorders>
          </w:tcPr>
          <w:p w:rsidR="00FC4EDB" w:rsidRPr="00443832" w:rsidRDefault="00FC4EDB" w:rsidP="001130A3">
            <w:pPr>
              <w:rPr>
                <w:color w:val="000000"/>
                <w:sz w:val="16"/>
                <w:szCs w:val="16"/>
              </w:rPr>
            </w:pPr>
          </w:p>
        </w:tc>
        <w:tc>
          <w:tcPr>
            <w:tcW w:w="997" w:type="dxa"/>
            <w:gridSpan w:val="4"/>
            <w:vMerge/>
            <w:tcBorders>
              <w:top w:val="single" w:sz="8" w:space="0" w:color="auto"/>
              <w:left w:val="single" w:sz="4" w:space="0" w:color="auto"/>
              <w:bottom w:val="single" w:sz="8" w:space="0" w:color="000000"/>
              <w:right w:val="single" w:sz="8" w:space="0" w:color="auto"/>
            </w:tcBorders>
            <w:vAlign w:val="center"/>
            <w:hideMark/>
          </w:tcPr>
          <w:p w:rsidR="00FC4EDB" w:rsidRPr="00443832" w:rsidRDefault="00FC4EDB" w:rsidP="001130A3">
            <w:pPr>
              <w:rPr>
                <w:color w:val="000000"/>
                <w:sz w:val="16"/>
                <w:szCs w:val="16"/>
              </w:rPr>
            </w:pPr>
          </w:p>
        </w:tc>
        <w:tc>
          <w:tcPr>
            <w:tcW w:w="1134" w:type="dxa"/>
            <w:gridSpan w:val="3"/>
            <w:vMerge/>
            <w:tcBorders>
              <w:top w:val="single" w:sz="8" w:space="0" w:color="auto"/>
              <w:left w:val="single" w:sz="8" w:space="0" w:color="auto"/>
              <w:bottom w:val="single" w:sz="8" w:space="0" w:color="000000"/>
              <w:right w:val="single" w:sz="4" w:space="0" w:color="auto"/>
            </w:tcBorders>
            <w:vAlign w:val="center"/>
            <w:hideMark/>
          </w:tcPr>
          <w:p w:rsidR="00FC4EDB" w:rsidRPr="00443832" w:rsidRDefault="00FC4EDB" w:rsidP="001130A3">
            <w:pPr>
              <w:rPr>
                <w:color w:val="000000"/>
                <w:sz w:val="16"/>
                <w:szCs w:val="16"/>
              </w:rPr>
            </w:pP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2018 год</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1130A3">
            <w:pPr>
              <w:jc w:val="center"/>
              <w:rPr>
                <w:color w:val="000000"/>
                <w:sz w:val="16"/>
                <w:szCs w:val="16"/>
              </w:rPr>
            </w:pPr>
            <w:r w:rsidRPr="00443832">
              <w:rPr>
                <w:color w:val="000000"/>
                <w:sz w:val="16"/>
                <w:szCs w:val="16"/>
              </w:rPr>
              <w:t>2019 год</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2020 год</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2021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2022 год</w:t>
            </w:r>
          </w:p>
        </w:tc>
        <w:tc>
          <w:tcPr>
            <w:tcW w:w="568"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2023 год</w:t>
            </w:r>
          </w:p>
        </w:tc>
        <w:tc>
          <w:tcPr>
            <w:tcW w:w="567"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2024 год</w:t>
            </w:r>
          </w:p>
        </w:tc>
        <w:tc>
          <w:tcPr>
            <w:tcW w:w="565" w:type="dxa"/>
            <w:gridSpan w:val="2"/>
            <w:tcBorders>
              <w:top w:val="nil"/>
              <w:left w:val="nil"/>
              <w:bottom w:val="single" w:sz="8" w:space="0" w:color="auto"/>
              <w:right w:val="single" w:sz="8" w:space="0" w:color="auto"/>
            </w:tcBorders>
            <w:shd w:val="clear" w:color="auto" w:fill="auto"/>
            <w:hideMark/>
          </w:tcPr>
          <w:p w:rsidR="00FC4EDB" w:rsidRPr="00443832" w:rsidRDefault="00FC4EDB" w:rsidP="001130A3">
            <w:pPr>
              <w:jc w:val="center"/>
              <w:rPr>
                <w:color w:val="000000"/>
                <w:sz w:val="16"/>
                <w:szCs w:val="16"/>
              </w:rPr>
            </w:pPr>
            <w:r w:rsidRPr="00443832">
              <w:rPr>
                <w:color w:val="000000"/>
                <w:sz w:val="16"/>
                <w:szCs w:val="16"/>
              </w:rPr>
              <w:t>2025 год</w:t>
            </w:r>
          </w:p>
        </w:tc>
        <w:tc>
          <w:tcPr>
            <w:tcW w:w="576"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2026 год</w:t>
            </w:r>
          </w:p>
        </w:tc>
        <w:tc>
          <w:tcPr>
            <w:tcW w:w="560"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2027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2028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2029 год</w:t>
            </w:r>
          </w:p>
        </w:tc>
        <w:tc>
          <w:tcPr>
            <w:tcW w:w="567" w:type="dxa"/>
            <w:gridSpan w:val="2"/>
            <w:tcBorders>
              <w:top w:val="nil"/>
              <w:left w:val="nil"/>
              <w:bottom w:val="single" w:sz="8" w:space="0" w:color="auto"/>
              <w:right w:val="single" w:sz="8" w:space="0" w:color="auto"/>
            </w:tcBorders>
          </w:tcPr>
          <w:p w:rsidR="00FC4EDB" w:rsidRPr="00443832" w:rsidRDefault="00FC4EDB" w:rsidP="007B3855">
            <w:pPr>
              <w:jc w:val="center"/>
              <w:rPr>
                <w:color w:val="000000"/>
                <w:sz w:val="16"/>
                <w:szCs w:val="16"/>
              </w:rPr>
            </w:pPr>
            <w:r w:rsidRPr="00443832">
              <w:rPr>
                <w:color w:val="000000"/>
                <w:sz w:val="16"/>
                <w:szCs w:val="16"/>
              </w:rPr>
              <w:t>2030 год</w:t>
            </w:r>
          </w:p>
        </w:tc>
      </w:tr>
      <w:tr w:rsidR="00FC4EDB" w:rsidRPr="00443832" w:rsidTr="004F1C1F">
        <w:trPr>
          <w:gridAfter w:val="11"/>
          <w:wAfter w:w="6336" w:type="dxa"/>
          <w:trHeight w:val="283"/>
        </w:trPr>
        <w:tc>
          <w:tcPr>
            <w:tcW w:w="12637" w:type="dxa"/>
            <w:gridSpan w:val="41"/>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p w:rsidR="00FC4EDB" w:rsidRPr="00443832" w:rsidRDefault="00FC4EDB" w:rsidP="001130A3">
            <w:pPr>
              <w:jc w:val="center"/>
              <w:rPr>
                <w:color w:val="000000"/>
                <w:sz w:val="16"/>
                <w:szCs w:val="16"/>
              </w:rPr>
            </w:pPr>
            <w:r w:rsidRPr="00443832">
              <w:rPr>
                <w:b/>
                <w:bCs/>
                <w:color w:val="000000"/>
                <w:sz w:val="16"/>
                <w:szCs w:val="16"/>
              </w:rPr>
              <w:t>Муниципальная программа МО МР «Печора» «Развитие образования»</w:t>
            </w:r>
          </w:p>
        </w:tc>
        <w:tc>
          <w:tcPr>
            <w:tcW w:w="560"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c>
          <w:tcPr>
            <w:tcW w:w="567" w:type="dxa"/>
            <w:gridSpan w:val="2"/>
            <w:tcBorders>
              <w:top w:val="nil"/>
              <w:left w:val="single" w:sz="8" w:space="0" w:color="auto"/>
              <w:bottom w:val="single" w:sz="8" w:space="0" w:color="auto"/>
              <w:right w:val="single" w:sz="4" w:space="0" w:color="auto"/>
            </w:tcBorders>
          </w:tcPr>
          <w:p w:rsidR="00FC4EDB" w:rsidRPr="00443832" w:rsidRDefault="00FC4EDB" w:rsidP="001130A3">
            <w:pPr>
              <w:jc w:val="center"/>
              <w:rPr>
                <w:color w:val="000000"/>
                <w:sz w:val="16"/>
                <w:szCs w:val="16"/>
              </w:rPr>
            </w:pPr>
          </w:p>
        </w:tc>
      </w:tr>
      <w:tr w:rsidR="00FC4EDB" w:rsidRPr="00443832" w:rsidTr="00F84385">
        <w:trPr>
          <w:gridAfter w:val="11"/>
          <w:wAfter w:w="6336" w:type="dxa"/>
          <w:trHeight w:val="1104"/>
        </w:trPr>
        <w:tc>
          <w:tcPr>
            <w:tcW w:w="424" w:type="dxa"/>
            <w:tcBorders>
              <w:top w:val="nil"/>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1</w:t>
            </w:r>
          </w:p>
        </w:tc>
        <w:tc>
          <w:tcPr>
            <w:tcW w:w="2816" w:type="dxa"/>
            <w:gridSpan w:val="5"/>
            <w:tcBorders>
              <w:top w:val="nil"/>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Удельный вес населения в возрасте 5-18 лет, охваченных общим образованием, в общей численности населения в возрасте 5-18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p w:rsidR="00FC4EDB" w:rsidRPr="00443832" w:rsidRDefault="00FC4EDB" w:rsidP="00FC4EDB">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nil"/>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nil"/>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16"/>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 xml:space="preserve">Доля детей в возрасте от 1 до 7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дошкольных образовательных учреждениях, в общей численности детей от 1 до 7 лет</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76"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0"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c>
          <w:tcPr>
            <w:tcW w:w="567"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82</w:t>
            </w:r>
          </w:p>
        </w:tc>
      </w:tr>
      <w:tr w:rsidR="00FC4EDB" w:rsidRPr="00443832" w:rsidTr="00F84385">
        <w:trPr>
          <w:gridAfter w:val="11"/>
          <w:wAfter w:w="6336" w:type="dxa"/>
          <w:trHeight w:val="113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both"/>
              <w:rPr>
                <w:color w:val="000000" w:themeColor="text1"/>
                <w:sz w:val="16"/>
                <w:szCs w:val="16"/>
              </w:rPr>
            </w:pPr>
            <w:r w:rsidRPr="00443832">
              <w:rPr>
                <w:color w:val="000000" w:themeColor="text1"/>
                <w:sz w:val="16"/>
                <w:szCs w:val="16"/>
              </w:rPr>
              <w:t>Доля выпускников муниципальных общеобразовательных организаций, не получивших аттестат о среднем полном образовании, в общей численности выпускников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FC4EDB" w:rsidRPr="00443832" w:rsidRDefault="00FC4EDB" w:rsidP="00FC4EDB">
            <w:pPr>
              <w:spacing w:line="276" w:lineRule="auto"/>
              <w:jc w:val="center"/>
              <w:rPr>
                <w:color w:val="000000"/>
                <w:sz w:val="16"/>
                <w:szCs w:val="16"/>
              </w:rPr>
            </w:pPr>
            <w:r w:rsidRPr="00443832">
              <w:rPr>
                <w:color w:val="000000"/>
                <w:sz w:val="16"/>
                <w:szCs w:val="16"/>
              </w:rPr>
              <w:t>/\</w:t>
            </w:r>
          </w:p>
          <w:p w:rsidR="00FC4EDB" w:rsidRPr="00443832" w:rsidRDefault="00FC4EDB" w:rsidP="00FC4ED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single" w:sz="4" w:space="0" w:color="auto"/>
              <w:bottom w:val="single" w:sz="4" w:space="0" w:color="auto"/>
              <w:right w:val="single" w:sz="4"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4"/>
            <w:tcBorders>
              <w:top w:val="single" w:sz="4" w:space="0" w:color="auto"/>
              <w:left w:val="single" w:sz="4" w:space="0" w:color="auto"/>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4"/>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76"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0"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c>
          <w:tcPr>
            <w:tcW w:w="567" w:type="dxa"/>
            <w:gridSpan w:val="2"/>
            <w:tcBorders>
              <w:top w:val="single" w:sz="4" w:space="0" w:color="auto"/>
              <w:left w:val="nil"/>
              <w:bottom w:val="single" w:sz="4" w:space="0" w:color="auto"/>
              <w:right w:val="single" w:sz="8" w:space="0" w:color="auto"/>
            </w:tcBorders>
          </w:tcPr>
          <w:p w:rsidR="00FC4EDB" w:rsidRPr="00443832" w:rsidRDefault="00FC4EDB" w:rsidP="00FC4EDB">
            <w:pPr>
              <w:jc w:val="center"/>
              <w:rPr>
                <w:color w:val="000000" w:themeColor="text1"/>
                <w:sz w:val="16"/>
                <w:szCs w:val="16"/>
              </w:rPr>
            </w:pPr>
            <w:r w:rsidRPr="00443832">
              <w:rPr>
                <w:color w:val="000000" w:themeColor="text1"/>
                <w:sz w:val="16"/>
                <w:szCs w:val="16"/>
              </w:rPr>
              <w:t>3</w:t>
            </w:r>
          </w:p>
        </w:tc>
      </w:tr>
      <w:tr w:rsidR="00964A3C" w:rsidRPr="00443832" w:rsidTr="00F84385">
        <w:trPr>
          <w:gridAfter w:val="11"/>
          <w:wAfter w:w="6336"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Удельный вес численности руководящих и педагогических работников организаций дошкольного, общего и дополнительного образования детей, прошедших повышение квалификации или профессиональную переподготовку в общей численности руководящих и педагогических работников организаций дошкольного, общего и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w:t>
            </w:r>
          </w:p>
        </w:tc>
      </w:tr>
      <w:tr w:rsidR="00964A3C" w:rsidRPr="00443832" w:rsidTr="00F84385">
        <w:trPr>
          <w:gridAfter w:val="11"/>
          <w:wAfter w:w="6336" w:type="dxa"/>
          <w:trHeight w:val="842"/>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2816" w:type="dxa"/>
            <w:gridSpan w:val="5"/>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Доля муниципальных образовательных организаций, требующих проведения комплексного ремонта, в общем количестве муниципальных образовательных организаций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76"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0"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c>
          <w:tcPr>
            <w:tcW w:w="567" w:type="dxa"/>
            <w:gridSpan w:val="2"/>
            <w:tcBorders>
              <w:top w:val="single" w:sz="4" w:space="0" w:color="auto"/>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21,7</w:t>
            </w:r>
          </w:p>
        </w:tc>
      </w:tr>
      <w:tr w:rsidR="00964A3C" w:rsidRPr="00443832" w:rsidTr="00F84385">
        <w:trPr>
          <w:gridAfter w:val="11"/>
          <w:wAfter w:w="6336" w:type="dxa"/>
          <w:trHeight w:val="6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образовательных организаций, имеющих неисполненные предписания в общем количестве образовательных организаций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17</w:t>
            </w:r>
          </w:p>
        </w:tc>
      </w:tr>
      <w:tr w:rsidR="00964A3C" w:rsidRPr="00443832" w:rsidTr="00F84385">
        <w:trPr>
          <w:gridAfter w:val="11"/>
          <w:wAfter w:w="6336" w:type="dxa"/>
          <w:trHeight w:val="86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 xml:space="preserve">Доля молодежи  в  возрасте  от  14  до  30  лет, участвующих  в  деятельности  молодежных   и   детских              общественных объединений, в общем количестве молодежи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r>
      <w:tr w:rsidR="00964A3C" w:rsidRPr="00443832" w:rsidTr="00F84385">
        <w:trPr>
          <w:gridAfter w:val="11"/>
          <w:wAfter w:w="6336" w:type="dxa"/>
          <w:trHeight w:val="954"/>
        </w:trPr>
        <w:tc>
          <w:tcPr>
            <w:tcW w:w="424" w:type="dxa"/>
            <w:tcBorders>
              <w:top w:val="nil"/>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8</w:t>
            </w:r>
          </w:p>
        </w:tc>
        <w:tc>
          <w:tcPr>
            <w:tcW w:w="2816" w:type="dxa"/>
            <w:gridSpan w:val="5"/>
            <w:tcBorders>
              <w:top w:val="nil"/>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nil"/>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8"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5" w:type="dxa"/>
            <w:gridSpan w:val="2"/>
            <w:tcBorders>
              <w:top w:val="nil"/>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76"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0"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c>
          <w:tcPr>
            <w:tcW w:w="567" w:type="dxa"/>
            <w:gridSpan w:val="2"/>
            <w:tcBorders>
              <w:top w:val="nil"/>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2523</w:t>
            </w:r>
          </w:p>
        </w:tc>
      </w:tr>
      <w:tr w:rsidR="00964A3C" w:rsidRPr="00443832" w:rsidTr="00F84385">
        <w:trPr>
          <w:gridAfter w:val="11"/>
          <w:wAfter w:w="6336" w:type="dxa"/>
          <w:trHeight w:val="8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color w:val="000000" w:themeColor="text1"/>
                <w:sz w:val="16"/>
                <w:szCs w:val="16"/>
                <w:lang w:eastAsia="en-US"/>
              </w:rPr>
              <w:t>Количество реализованных народных проектов в сфере образования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1</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 xml:space="preserve">     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6 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3</w:t>
            </w:r>
            <w:r w:rsidR="00964A3C" w:rsidRPr="00443832">
              <w:rPr>
                <w:color w:val="000000" w:themeColor="text1"/>
                <w:sz w:val="16"/>
                <w:szCs w:val="16"/>
              </w:rPr>
              <w:t>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3</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5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10</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lang w:eastAsia="en-US"/>
              </w:rPr>
            </w:pPr>
            <w:r w:rsidRPr="00443832">
              <w:rPr>
                <w:rFonts w:eastAsia="Calibri"/>
                <w:sz w:val="16"/>
                <w:szCs w:val="16"/>
              </w:rPr>
              <w:t>Количество реализованных проектных предложений в год</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rFonts w:eastAsia="Calibri"/>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rFonts w:eastAsia="Calibri"/>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04280D" w:rsidP="00964A3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D1A1E" w:rsidP="00964A3C">
            <w:pPr>
              <w:jc w:val="center"/>
              <w:rPr>
                <w:color w:val="000000" w:themeColor="text1"/>
                <w:sz w:val="16"/>
                <w:szCs w:val="16"/>
              </w:rPr>
            </w:pPr>
            <w:r>
              <w:rPr>
                <w:color w:val="000000" w:themeColor="text1"/>
                <w:sz w:val="16"/>
                <w:szCs w:val="16"/>
              </w:rPr>
              <w:t>1</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980"/>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11</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Доля образовательных организаций, отвечающих требованиям антитеррористической защищенности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15,6</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 </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12</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keepNext/>
              <w:keepLines/>
              <w:jc w:val="both"/>
              <w:rPr>
                <w:color w:val="000000" w:themeColor="text1"/>
                <w:sz w:val="16"/>
                <w:szCs w:val="16"/>
              </w:rPr>
            </w:pPr>
            <w:r w:rsidRPr="00443832">
              <w:rPr>
                <w:color w:val="000000" w:themeColor="text1"/>
                <w:sz w:val="16"/>
                <w:szCs w:val="16"/>
              </w:rPr>
              <w:t xml:space="preserve">Количество объектов (территорий) муниципальных образовательных организаций, на которых выполнены мероприятия по обеспечению комплексной безопасности. </w:t>
            </w:r>
          </w:p>
          <w:p w:rsidR="00964A3C" w:rsidRPr="00443832" w:rsidRDefault="00964A3C" w:rsidP="00964A3C">
            <w:pPr>
              <w:jc w:val="both"/>
              <w:rPr>
                <w:rFonts w:eastAsia="Calibri"/>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9</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4C63B9" w:rsidP="00964A3C">
            <w:pPr>
              <w:jc w:val="center"/>
              <w:rPr>
                <w:color w:val="000000" w:themeColor="text1"/>
                <w:sz w:val="16"/>
                <w:szCs w:val="16"/>
              </w:rPr>
            </w:pPr>
            <w:r w:rsidRPr="00443832">
              <w:rPr>
                <w:color w:val="000000" w:themeColor="text1"/>
                <w:sz w:val="16"/>
                <w:szCs w:val="16"/>
              </w:rPr>
              <w:t>16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964A3C" w:rsidRPr="00443832" w:rsidRDefault="00571D8A" w:rsidP="00964A3C">
            <w:pPr>
              <w:jc w:val="center"/>
              <w:rPr>
                <w:color w:val="000000" w:themeColor="text1"/>
                <w:sz w:val="16"/>
                <w:szCs w:val="16"/>
              </w:rPr>
            </w:pPr>
            <w:r>
              <w:rPr>
                <w:color w:val="000000" w:themeColor="text1"/>
                <w:sz w:val="16"/>
                <w:szCs w:val="16"/>
              </w:rPr>
              <w:t>6</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118"/>
        </w:trPr>
        <w:tc>
          <w:tcPr>
            <w:tcW w:w="424" w:type="dxa"/>
            <w:tcBorders>
              <w:top w:val="nil"/>
              <w:left w:val="single" w:sz="8"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13</w:t>
            </w:r>
          </w:p>
        </w:tc>
        <w:tc>
          <w:tcPr>
            <w:tcW w:w="2816" w:type="dxa"/>
            <w:gridSpan w:val="5"/>
            <w:tcBorders>
              <w:top w:val="nil"/>
              <w:left w:val="nil"/>
              <w:bottom w:val="single" w:sz="4" w:space="0" w:color="auto"/>
              <w:right w:val="single" w:sz="4" w:space="0" w:color="auto"/>
            </w:tcBorders>
            <w:shd w:val="clear" w:color="auto" w:fill="auto"/>
            <w:hideMark/>
          </w:tcPr>
          <w:p w:rsidR="00964A3C" w:rsidRPr="00443832" w:rsidRDefault="00964A3C" w:rsidP="00964A3C">
            <w:pPr>
              <w:jc w:val="both"/>
              <w:rPr>
                <w:color w:val="000000" w:themeColor="text1"/>
                <w:sz w:val="16"/>
                <w:szCs w:val="16"/>
              </w:rPr>
            </w:pPr>
            <w:r w:rsidRPr="00443832">
              <w:rPr>
                <w:rFonts w:eastAsia="Calibri"/>
                <w:color w:val="000000" w:themeColor="text1"/>
                <w:sz w:val="16"/>
                <w:szCs w:val="16"/>
              </w:rPr>
              <w:t>Количество образовательных организаций, отвечающих требованиям безопасности обучающихся, воспитанников и работников образовательных организаций во время учебной деятельности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hideMark/>
          </w:tcPr>
          <w:p w:rsidR="00964A3C" w:rsidRPr="00443832" w:rsidRDefault="00964A3C" w:rsidP="00964A3C">
            <w:pPr>
              <w:keepNext/>
              <w:keepLines/>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28</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r w:rsidRPr="00443832">
              <w:rPr>
                <w:color w:val="000000" w:themeColor="text1"/>
                <w:sz w:val="16"/>
                <w:szCs w:val="16"/>
              </w:rPr>
              <w:t>21</w:t>
            </w: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65" w:type="dxa"/>
            <w:gridSpan w:val="2"/>
            <w:tcBorders>
              <w:top w:val="nil"/>
              <w:left w:val="nil"/>
              <w:bottom w:val="single" w:sz="4" w:space="0" w:color="auto"/>
              <w:right w:val="single" w:sz="8" w:space="0" w:color="auto"/>
            </w:tcBorders>
            <w:shd w:val="clear" w:color="auto" w:fill="auto"/>
            <w:hideMark/>
          </w:tcPr>
          <w:p w:rsidR="00964A3C" w:rsidRPr="00443832" w:rsidRDefault="00964A3C" w:rsidP="00964A3C">
            <w:pPr>
              <w:jc w:val="center"/>
              <w:rPr>
                <w:color w:val="000000" w:themeColor="text1"/>
                <w:sz w:val="16"/>
                <w:szCs w:val="16"/>
              </w:rPr>
            </w:pP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285"/>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14</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color w:val="000000" w:themeColor="text1"/>
                <w:sz w:val="16"/>
                <w:szCs w:val="16"/>
              </w:rPr>
              <w:t xml:space="preserve">Количество объектов муниципальных образовательных организаций, на которых проведены капитальные и/или текущие ремонты, приобретено оборудование для пищеблоков в целях их приведения в соответствие с санитарно-эпидемиологическими требованиями (правилами) </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A85108" w:rsidP="00964A3C">
            <w:pPr>
              <w:jc w:val="center"/>
              <w:rPr>
                <w:color w:val="000000" w:themeColor="text1"/>
                <w:sz w:val="16"/>
                <w:szCs w:val="16"/>
              </w:rPr>
            </w:pPr>
            <w:r w:rsidRPr="00443832">
              <w:rPr>
                <w:color w:val="000000" w:themeColor="text1"/>
                <w:sz w:val="16"/>
                <w:szCs w:val="16"/>
              </w:rPr>
              <w:t>1</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p>
        </w:tc>
      </w:tr>
      <w:tr w:rsidR="00964A3C" w:rsidRPr="00443832" w:rsidTr="00F84385">
        <w:trPr>
          <w:gridAfter w:val="11"/>
          <w:wAfter w:w="6336" w:type="dxa"/>
          <w:trHeight w:val="1696"/>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15</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Доля отдельных категорий граждан, получивших компенсацию, к общему количеству граждан, имеющих право на получение данной компенсации, и включенных в сведения, предоставляемые государственными бюджетными учреждениями Республики Коми – Центрами по предоставлению государственных услуг в сфере социальной защиты населения</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16</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rFonts w:eastAsia="Calibri"/>
                <w:color w:val="000000" w:themeColor="text1"/>
                <w:sz w:val="16"/>
                <w:szCs w:val="16"/>
              </w:rPr>
            </w:pPr>
            <w:r w:rsidRPr="00443832">
              <w:rPr>
                <w:rFonts w:eastAsia="Calibri"/>
                <w:sz w:val="16"/>
                <w:szCs w:val="16"/>
              </w:rPr>
              <w:t>Объем просроченной кредиторской задолженности по выплате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rFonts w:eastAsia="Calibri"/>
                <w:sz w:val="16"/>
                <w:szCs w:val="16"/>
              </w:rPr>
            </w:pPr>
            <w:r w:rsidRPr="00443832">
              <w:rPr>
                <w:rFonts w:eastAsia="Calibri"/>
                <w:sz w:val="16"/>
                <w:szCs w:val="16"/>
              </w:rPr>
              <w:t>ИЦ</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p w:rsidR="00964A3C" w:rsidRPr="00443832" w:rsidRDefault="00964A3C" w:rsidP="00964A3C">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0</w:t>
            </w:r>
          </w:p>
        </w:tc>
      </w:tr>
      <w:tr w:rsidR="00964A3C" w:rsidRPr="00443832" w:rsidTr="00F84385">
        <w:trPr>
          <w:gridAfter w:val="11"/>
          <w:wAfter w:w="6336" w:type="dxa"/>
          <w:trHeight w:val="2068"/>
        </w:trPr>
        <w:tc>
          <w:tcPr>
            <w:tcW w:w="424" w:type="dxa"/>
            <w:tcBorders>
              <w:top w:val="nil"/>
              <w:left w:val="single" w:sz="8"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lastRenderedPageBreak/>
              <w:t>17</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both"/>
              <w:rPr>
                <w:rFonts w:eastAsia="Calibri"/>
                <w:sz w:val="16"/>
                <w:szCs w:val="16"/>
              </w:rPr>
            </w:pPr>
            <w:r w:rsidRPr="00443832">
              <w:rPr>
                <w:color w:val="000000" w:themeColor="text1"/>
                <w:sz w:val="16"/>
                <w:szCs w:val="16"/>
              </w:rPr>
              <w:t>Доля педагогических работников и специалистов муниципальных образовательных организаций, получивших компенсацию в общем количестве педагогических работников и специалистов, обратившихся и имеющих право на получение данной компенсации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rFonts w:eastAsia="Calibri"/>
                <w:sz w:val="16"/>
                <w:szCs w:val="16"/>
              </w:rPr>
            </w:pP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nil"/>
              <w:left w:val="single" w:sz="8"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18</w:t>
            </w:r>
          </w:p>
        </w:tc>
        <w:tc>
          <w:tcPr>
            <w:tcW w:w="2816" w:type="dxa"/>
            <w:gridSpan w:val="5"/>
            <w:tcBorders>
              <w:top w:val="nil"/>
              <w:left w:val="nil"/>
              <w:bottom w:val="single" w:sz="4"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льготной категории детей в возрасте от 1 до 7 лет, получающих  дошкольное образование, охваченных питанием</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p w:rsidR="00964A3C" w:rsidRPr="00443832" w:rsidRDefault="00964A3C" w:rsidP="00964A3C">
            <w:pPr>
              <w:jc w:val="center"/>
              <w:rPr>
                <w:color w:val="000000" w:themeColor="text1"/>
                <w:sz w:val="16"/>
                <w:szCs w:val="16"/>
              </w:rPr>
            </w:pPr>
          </w:p>
        </w:tc>
        <w:tc>
          <w:tcPr>
            <w:tcW w:w="997"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nil"/>
              <w:left w:val="nil"/>
              <w:bottom w:val="single" w:sz="4" w:space="0" w:color="auto"/>
              <w:right w:val="single" w:sz="4" w:space="0" w:color="auto"/>
            </w:tcBorders>
            <w:shd w:val="clear" w:color="auto" w:fill="auto"/>
          </w:tcPr>
          <w:p w:rsidR="00964A3C" w:rsidRPr="00443832" w:rsidRDefault="00964A3C" w:rsidP="00964A3C">
            <w:pPr>
              <w:keepNext/>
              <w:keepLines/>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8"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nil"/>
              <w:left w:val="nil"/>
              <w:bottom w:val="single" w:sz="4"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nil"/>
              <w:left w:val="nil"/>
              <w:bottom w:val="single" w:sz="4"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19</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sz w:val="16"/>
                <w:szCs w:val="16"/>
              </w:rPr>
            </w:pPr>
            <w:r w:rsidRPr="00443832">
              <w:rPr>
                <w:sz w:val="16"/>
                <w:szCs w:val="16"/>
              </w:rPr>
              <w:t>Доля расходов на оплату труда административно-управленческого и</w:t>
            </w:r>
          </w:p>
          <w:p w:rsidR="00964A3C" w:rsidRPr="00443832" w:rsidRDefault="00964A3C" w:rsidP="00964A3C">
            <w:pPr>
              <w:jc w:val="both"/>
              <w:rPr>
                <w:sz w:val="16"/>
                <w:szCs w:val="16"/>
              </w:rPr>
            </w:pPr>
            <w:r w:rsidRPr="00443832">
              <w:rPr>
                <w:sz w:val="16"/>
                <w:szCs w:val="16"/>
              </w:rPr>
              <w:t>вспомогательного персонала в общем фонде оплаты труда муниципальных</w:t>
            </w:r>
          </w:p>
          <w:p w:rsidR="00964A3C" w:rsidRPr="00443832" w:rsidRDefault="00964A3C" w:rsidP="00964A3C">
            <w:pPr>
              <w:jc w:val="both"/>
              <w:rPr>
                <w:sz w:val="16"/>
                <w:szCs w:val="16"/>
              </w:rPr>
            </w:pPr>
            <w:r w:rsidRPr="00443832">
              <w:rPr>
                <w:sz w:val="16"/>
                <w:szCs w:val="16"/>
              </w:rPr>
              <w:t>дошкольных и муниципальных общеобразовательных организаций в</w:t>
            </w:r>
          </w:p>
          <w:p w:rsidR="00964A3C" w:rsidRPr="00443832" w:rsidRDefault="00964A3C" w:rsidP="00964A3C">
            <w:pPr>
              <w:jc w:val="both"/>
              <w:rPr>
                <w:sz w:val="16"/>
                <w:szCs w:val="16"/>
              </w:rPr>
            </w:pPr>
            <w:r w:rsidRPr="00443832">
              <w:rPr>
                <w:sz w:val="16"/>
                <w:szCs w:val="16"/>
              </w:rPr>
              <w:t>Республике Коми</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p>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22"/>
                <w:szCs w:val="22"/>
              </w:rPr>
            </w:pPr>
            <w:r w:rsidRPr="00443832">
              <w:rPr>
                <w:color w:val="000000"/>
                <w:sz w:val="22"/>
                <w:szCs w:val="22"/>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Не более 40</w:t>
            </w:r>
          </w:p>
        </w:tc>
      </w:tr>
      <w:tr w:rsidR="00964A3C" w:rsidRPr="00443832" w:rsidTr="00F84385">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20</w:t>
            </w:r>
          </w:p>
        </w:tc>
        <w:tc>
          <w:tcPr>
            <w:tcW w:w="2816" w:type="dxa"/>
            <w:gridSpan w:val="5"/>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дошкольных и муниципальных общеобразовательных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964A3C" w:rsidRPr="00443832" w:rsidRDefault="00964A3C" w:rsidP="00964A3C">
            <w:pPr>
              <w:spacing w:line="276" w:lineRule="auto"/>
              <w:jc w:val="center"/>
              <w:rPr>
                <w:color w:val="000000"/>
                <w:sz w:val="16"/>
                <w:szCs w:val="16"/>
              </w:rPr>
            </w:pPr>
            <w:r w:rsidRPr="00443832">
              <w:rPr>
                <w:color w:val="000000"/>
                <w:sz w:val="16"/>
                <w:szCs w:val="16"/>
              </w:rPr>
              <w:t>/\</w:t>
            </w:r>
          </w:p>
          <w:p w:rsidR="00964A3C" w:rsidRPr="00443832" w:rsidRDefault="00964A3C" w:rsidP="00964A3C">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ИЗ</w:t>
            </w:r>
          </w:p>
          <w:p w:rsidR="00964A3C" w:rsidRPr="00443832" w:rsidRDefault="00964A3C" w:rsidP="00964A3C">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964A3C" w:rsidRPr="00443832" w:rsidRDefault="00964A3C" w:rsidP="00964A3C">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964A3C" w:rsidRPr="00443832" w:rsidRDefault="00964A3C" w:rsidP="00964A3C">
            <w:pPr>
              <w:jc w:val="center"/>
              <w:rPr>
                <w:color w:val="000000" w:themeColor="text1"/>
                <w:sz w:val="16"/>
                <w:szCs w:val="16"/>
              </w:rPr>
            </w:pPr>
            <w:r w:rsidRPr="00443832">
              <w:rPr>
                <w:color w:val="000000" w:themeColor="text1"/>
                <w:sz w:val="16"/>
                <w:szCs w:val="16"/>
              </w:rPr>
              <w:t>100</w:t>
            </w:r>
          </w:p>
        </w:tc>
      </w:tr>
      <w:tr w:rsidR="00CC04FF" w:rsidRPr="00443832" w:rsidTr="00CC04FF">
        <w:trPr>
          <w:gridAfter w:val="11"/>
          <w:wAfter w:w="6336" w:type="dxa"/>
          <w:trHeight w:val="557"/>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21</w:t>
            </w:r>
          </w:p>
        </w:tc>
        <w:tc>
          <w:tcPr>
            <w:tcW w:w="2816" w:type="dxa"/>
            <w:gridSpan w:val="5"/>
            <w:tcBorders>
              <w:top w:val="nil"/>
              <w:left w:val="nil"/>
              <w:bottom w:val="single" w:sz="4" w:space="0" w:color="auto"/>
              <w:right w:val="single" w:sz="4" w:space="0" w:color="auto"/>
            </w:tcBorders>
            <w:shd w:val="clear" w:color="auto" w:fill="auto"/>
          </w:tcPr>
          <w:p w:rsidR="00CC04FF" w:rsidRPr="00443832" w:rsidRDefault="00C57996" w:rsidP="00CC04FF">
            <w:pPr>
              <w:jc w:val="both"/>
              <w:rPr>
                <w:rFonts w:eastAsia="Calibri"/>
                <w:color w:val="000000" w:themeColor="text1"/>
                <w:sz w:val="16"/>
                <w:szCs w:val="16"/>
              </w:rPr>
            </w:pPr>
            <w:r w:rsidRPr="00443832">
              <w:rPr>
                <w:rFonts w:eastAsia="Calibri"/>
                <w:sz w:val="16"/>
                <w:szCs w:val="16"/>
              </w:rPr>
              <w:t>Количество муниципальных образовательных организаций, в которых реализованы мероприятия, возникшие при выполнении полномочий по решению вопросов местного значения, направленные на исполнение наказов избирателей.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rFonts w:eastAsia="Calibri"/>
                <w:sz w:val="16"/>
                <w:szCs w:val="16"/>
              </w:rPr>
            </w:pPr>
            <w:r w:rsidRPr="00443832">
              <w:rPr>
                <w:rFonts w:eastAsia="Calibri"/>
                <w:sz w:val="16"/>
                <w:szCs w:val="16"/>
              </w:rPr>
              <w:t>ИЦ</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rFonts w:eastAsia="Calibri"/>
                <w:sz w:val="16"/>
                <w:szCs w:val="16"/>
              </w:rPr>
            </w:pPr>
            <w:r w:rsidRPr="00443832">
              <w:rPr>
                <w:color w:val="000000" w:themeColor="text1"/>
                <w:sz w:val="16"/>
                <w:szCs w:val="16"/>
              </w:rPr>
              <w:t>ИМБТ</w:t>
            </w:r>
          </w:p>
        </w:tc>
        <w:tc>
          <w:tcPr>
            <w:tcW w:w="997"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rFonts w:eastAsia="Calibri"/>
                <w:sz w:val="16"/>
                <w:szCs w:val="16"/>
              </w:rPr>
              <w:t>Единиц</w:t>
            </w:r>
          </w:p>
        </w:tc>
        <w:tc>
          <w:tcPr>
            <w:tcW w:w="1134" w:type="dxa"/>
            <w:gridSpan w:val="3"/>
            <w:tcBorders>
              <w:top w:val="nil"/>
              <w:left w:val="nil"/>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4"/>
            <w:tcBorders>
              <w:top w:val="nil"/>
              <w:left w:val="single" w:sz="4" w:space="0" w:color="auto"/>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8" w:type="dxa"/>
            <w:gridSpan w:val="2"/>
            <w:tcBorders>
              <w:top w:val="nil"/>
              <w:left w:val="nil"/>
              <w:bottom w:val="single" w:sz="4"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shd w:val="clear" w:color="auto" w:fill="auto"/>
          </w:tcPr>
          <w:p w:rsidR="00CC04FF" w:rsidRPr="00443832" w:rsidRDefault="00C57996" w:rsidP="00CC04FF">
            <w:pPr>
              <w:jc w:val="center"/>
              <w:rPr>
                <w:color w:val="000000" w:themeColor="text1"/>
                <w:sz w:val="16"/>
                <w:szCs w:val="16"/>
              </w:rPr>
            </w:pPr>
            <w:r w:rsidRPr="00443832">
              <w:rPr>
                <w:color w:val="000000" w:themeColor="text1"/>
                <w:sz w:val="16"/>
                <w:szCs w:val="16"/>
              </w:rPr>
              <w:t>11</w:t>
            </w:r>
          </w:p>
        </w:tc>
        <w:tc>
          <w:tcPr>
            <w:tcW w:w="565" w:type="dxa"/>
            <w:gridSpan w:val="2"/>
            <w:tcBorders>
              <w:top w:val="nil"/>
              <w:left w:val="nil"/>
              <w:bottom w:val="single" w:sz="4" w:space="0" w:color="auto"/>
              <w:right w:val="single" w:sz="8" w:space="0" w:color="auto"/>
            </w:tcBorders>
            <w:shd w:val="clear" w:color="auto" w:fill="auto"/>
          </w:tcPr>
          <w:p w:rsidR="00CC04FF" w:rsidRPr="00443832" w:rsidRDefault="006341E9" w:rsidP="00CC04FF">
            <w:pPr>
              <w:jc w:val="center"/>
              <w:rPr>
                <w:color w:val="000000" w:themeColor="text1"/>
                <w:sz w:val="16"/>
                <w:szCs w:val="16"/>
              </w:rPr>
            </w:pPr>
            <w:r>
              <w:rPr>
                <w:color w:val="000000" w:themeColor="text1"/>
                <w:sz w:val="16"/>
                <w:szCs w:val="16"/>
              </w:rPr>
              <w:t>4</w:t>
            </w:r>
          </w:p>
        </w:tc>
        <w:tc>
          <w:tcPr>
            <w:tcW w:w="576"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4F1C1F">
        <w:trPr>
          <w:gridAfter w:val="11"/>
          <w:wAfter w:w="6336" w:type="dxa"/>
          <w:trHeight w:val="402"/>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1 «Развитие системы дошкольного образования»</w:t>
            </w:r>
          </w:p>
        </w:tc>
      </w:tr>
      <w:tr w:rsidR="00CC04FF" w:rsidRPr="00443832" w:rsidTr="004F1C1F">
        <w:trPr>
          <w:gridAfter w:val="11"/>
          <w:wAfter w:w="6336" w:type="dxa"/>
          <w:trHeight w:val="396"/>
        </w:trPr>
        <w:tc>
          <w:tcPr>
            <w:tcW w:w="14898" w:type="dxa"/>
            <w:gridSpan w:val="49"/>
            <w:tcBorders>
              <w:top w:val="single" w:sz="4" w:space="0" w:color="auto"/>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государственных гарантий доступности дошкольного образования»</w:t>
            </w:r>
          </w:p>
        </w:tc>
      </w:tr>
      <w:tr w:rsidR="00CC04FF" w:rsidRPr="00443832" w:rsidTr="00F84385">
        <w:trPr>
          <w:gridAfter w:val="11"/>
          <w:wAfter w:w="6336" w:type="dxa"/>
          <w:trHeight w:val="126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22</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Доля детей в возрасте 1 – 6 лет, </w:t>
            </w:r>
            <w:r w:rsidRPr="00443832">
              <w:rPr>
                <w:color w:val="000000"/>
                <w:sz w:val="16"/>
                <w:szCs w:val="16"/>
              </w:rPr>
              <w:t>реализующих программу дошкольного образования</w:t>
            </w:r>
            <w:r w:rsidRPr="00443832">
              <w:rPr>
                <w:color w:val="000000" w:themeColor="text1"/>
                <w:sz w:val="16"/>
                <w:szCs w:val="16"/>
              </w:rPr>
              <w:t xml:space="preserve"> и (или) получающих услугу по их содержанию в муниципальных образовательных учреждениях, в общей численности детей в возрасте 1 – 6 лет</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ИС</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89,1</w:t>
            </w:r>
          </w:p>
        </w:tc>
      </w:tr>
      <w:tr w:rsidR="00CC04FF" w:rsidRPr="00443832" w:rsidTr="00F84385">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23</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созданных мест в детских дошкольных организациях</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8"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5" w:type="dxa"/>
            <w:gridSpan w:val="2"/>
            <w:tcBorders>
              <w:top w:val="nil"/>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76"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0"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c>
          <w:tcPr>
            <w:tcW w:w="567" w:type="dxa"/>
            <w:gridSpan w:val="2"/>
            <w:tcBorders>
              <w:top w:val="nil"/>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w:t>
            </w:r>
          </w:p>
        </w:tc>
      </w:tr>
      <w:tr w:rsidR="00CC04FF" w:rsidRPr="00443832" w:rsidTr="004F1C1F">
        <w:trPr>
          <w:gridAfter w:val="11"/>
          <w:wAfter w:w="6336" w:type="dxa"/>
          <w:trHeight w:val="261"/>
        </w:trPr>
        <w:tc>
          <w:tcPr>
            <w:tcW w:w="14898" w:type="dxa"/>
            <w:gridSpan w:val="49"/>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2 «Создание условий для повышения качества реализации программ дошкольного образования»</w:t>
            </w:r>
          </w:p>
        </w:tc>
      </w:tr>
      <w:tr w:rsidR="00CC04FF" w:rsidRPr="00443832" w:rsidTr="00F84385">
        <w:trPr>
          <w:gridAfter w:val="11"/>
          <w:wAfter w:w="6336" w:type="dxa"/>
          <w:trHeight w:val="101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24</w:t>
            </w:r>
          </w:p>
        </w:tc>
        <w:tc>
          <w:tcPr>
            <w:tcW w:w="2816"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Удовлетворенность населения качеством дошкольного образования от общего числа опрошенных родителей, дети которых посещают детские дошкольные организации</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65</w:t>
            </w:r>
          </w:p>
        </w:tc>
      </w:tr>
      <w:tr w:rsidR="00CC04FF" w:rsidRPr="00443832" w:rsidTr="00F84385">
        <w:trPr>
          <w:gridAfter w:val="11"/>
          <w:wAfter w:w="6336" w:type="dxa"/>
          <w:trHeight w:val="183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25</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количества дошкольных образовательных организаций, в которых реализуются основные общеобразовательные программы дошкольного образования в соответствии с федеральными государственными образовательными стандартами, в общем   количестве дошкольных образовательных организаций</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80</w:t>
            </w:r>
          </w:p>
        </w:tc>
      </w:tr>
      <w:tr w:rsidR="00CC04FF" w:rsidRPr="00443832" w:rsidTr="004F1C1F">
        <w:trPr>
          <w:gridAfter w:val="11"/>
          <w:wAfter w:w="6336" w:type="dxa"/>
          <w:trHeight w:val="315"/>
        </w:trPr>
        <w:tc>
          <w:tcPr>
            <w:tcW w:w="12637" w:type="dxa"/>
            <w:gridSpan w:val="41"/>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дошкольного образования»</w:t>
            </w:r>
          </w:p>
        </w:tc>
        <w:tc>
          <w:tcPr>
            <w:tcW w:w="560"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1"/>
          <w:wAfter w:w="6336" w:type="dxa"/>
          <w:trHeight w:val="239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26</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Удельный вес педагогических и руководящих работников системы дошкольного образования в области  модернизации муниципальной системы дошкольного образования , обеспечивающих распространение современных моделей доступного и качественного дошкольного образования, в общей численности педагогических и руководящих работников системы дошкольного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55</w:t>
            </w:r>
          </w:p>
        </w:tc>
      </w:tr>
      <w:tr w:rsidR="0084693B" w:rsidRPr="00443832" w:rsidTr="00F84385">
        <w:trPr>
          <w:gridAfter w:val="11"/>
          <w:wAfter w:w="6336" w:type="dxa"/>
          <w:trHeight w:val="1010"/>
        </w:trPr>
        <w:tc>
          <w:tcPr>
            <w:tcW w:w="424" w:type="dxa"/>
            <w:tcBorders>
              <w:top w:val="nil"/>
              <w:left w:val="single" w:sz="8"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27</w:t>
            </w:r>
          </w:p>
        </w:tc>
        <w:tc>
          <w:tcPr>
            <w:tcW w:w="2816" w:type="dxa"/>
            <w:gridSpan w:val="5"/>
            <w:tcBorders>
              <w:top w:val="nil"/>
              <w:left w:val="nil"/>
              <w:bottom w:val="single" w:sz="8" w:space="0" w:color="auto"/>
              <w:right w:val="single" w:sz="4" w:space="0" w:color="auto"/>
            </w:tcBorders>
            <w:shd w:val="clear" w:color="auto" w:fill="auto"/>
            <w:hideMark/>
          </w:tcPr>
          <w:p w:rsidR="0084693B" w:rsidRPr="00443832" w:rsidRDefault="0084693B" w:rsidP="0084693B">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дошкольных образовательных организаций в муниципальном районе</w:t>
            </w:r>
          </w:p>
        </w:tc>
        <w:tc>
          <w:tcPr>
            <w:tcW w:w="1134" w:type="dxa"/>
            <w:gridSpan w:val="3"/>
            <w:tcBorders>
              <w:top w:val="single" w:sz="4" w:space="0" w:color="auto"/>
              <w:left w:val="single" w:sz="4" w:space="0" w:color="auto"/>
              <w:bottom w:val="single" w:sz="4" w:space="0" w:color="auto"/>
              <w:right w:val="single" w:sz="4" w:space="0" w:color="auto"/>
            </w:tcBorders>
          </w:tcPr>
          <w:p w:rsidR="0084693B" w:rsidRPr="00443832" w:rsidRDefault="0084693B" w:rsidP="0084693B">
            <w:pPr>
              <w:spacing w:line="276" w:lineRule="auto"/>
              <w:jc w:val="center"/>
              <w:rPr>
                <w:color w:val="000000"/>
                <w:sz w:val="16"/>
                <w:szCs w:val="16"/>
              </w:rPr>
            </w:pPr>
            <w:r w:rsidRPr="00443832">
              <w:rPr>
                <w:color w:val="000000"/>
                <w:sz w:val="16"/>
                <w:szCs w:val="16"/>
              </w:rPr>
              <w:t>/\</w:t>
            </w:r>
          </w:p>
          <w:p w:rsidR="0084693B" w:rsidRPr="00443832" w:rsidRDefault="0084693B" w:rsidP="0084693B">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ИЗ</w:t>
            </w:r>
          </w:p>
          <w:p w:rsidR="0084693B" w:rsidRPr="00443832" w:rsidRDefault="0084693B" w:rsidP="0084693B">
            <w:pPr>
              <w:jc w:val="center"/>
              <w:rPr>
                <w:color w:val="000000" w:themeColor="text1"/>
                <w:sz w:val="16"/>
                <w:szCs w:val="16"/>
              </w:rPr>
            </w:pPr>
            <w:r w:rsidRPr="00443832">
              <w:rPr>
                <w:color w:val="000000" w:themeColor="text1"/>
                <w:sz w:val="16"/>
                <w:szCs w:val="16"/>
              </w:rPr>
              <w:t>ИМ</w:t>
            </w:r>
          </w:p>
        </w:tc>
        <w:tc>
          <w:tcPr>
            <w:tcW w:w="997"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Рублей</w:t>
            </w:r>
          </w:p>
        </w:tc>
        <w:tc>
          <w:tcPr>
            <w:tcW w:w="1134" w:type="dxa"/>
            <w:gridSpan w:val="3"/>
            <w:tcBorders>
              <w:top w:val="nil"/>
              <w:left w:val="nil"/>
              <w:bottom w:val="single" w:sz="8"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41 190</w:t>
            </w:r>
          </w:p>
        </w:tc>
        <w:tc>
          <w:tcPr>
            <w:tcW w:w="568" w:type="dxa"/>
            <w:gridSpan w:val="2"/>
            <w:tcBorders>
              <w:top w:val="single" w:sz="4" w:space="0" w:color="auto"/>
              <w:left w:val="single" w:sz="4" w:space="0" w:color="auto"/>
              <w:bottom w:val="single" w:sz="4" w:space="0" w:color="auto"/>
              <w:right w:val="single" w:sz="4" w:space="0" w:color="auto"/>
            </w:tcBorders>
          </w:tcPr>
          <w:p w:rsidR="0084693B" w:rsidRPr="00443832" w:rsidRDefault="0084693B" w:rsidP="0084693B">
            <w:pPr>
              <w:jc w:val="center"/>
              <w:rPr>
                <w:color w:val="000000" w:themeColor="text1"/>
                <w:sz w:val="16"/>
                <w:szCs w:val="16"/>
              </w:rPr>
            </w:pPr>
            <w:r w:rsidRPr="00443832">
              <w:rPr>
                <w:color w:val="000000" w:themeColor="text1"/>
                <w:sz w:val="16"/>
                <w:szCs w:val="16"/>
              </w:rPr>
              <w:t>44 578</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46 785</w:t>
            </w:r>
          </w:p>
        </w:tc>
        <w:tc>
          <w:tcPr>
            <w:tcW w:w="568" w:type="dxa"/>
            <w:gridSpan w:val="4"/>
            <w:tcBorders>
              <w:top w:val="nil"/>
              <w:left w:val="single" w:sz="4" w:space="0" w:color="auto"/>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48 633</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53 593</w:t>
            </w:r>
          </w:p>
        </w:tc>
        <w:tc>
          <w:tcPr>
            <w:tcW w:w="568"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sidRPr="00443832">
              <w:rPr>
                <w:color w:val="000000" w:themeColor="text1"/>
                <w:sz w:val="16"/>
                <w:szCs w:val="16"/>
              </w:rPr>
              <w:t>57 804,0</w:t>
            </w:r>
          </w:p>
        </w:tc>
        <w:tc>
          <w:tcPr>
            <w:tcW w:w="567" w:type="dxa"/>
            <w:gridSpan w:val="2"/>
            <w:tcBorders>
              <w:top w:val="nil"/>
              <w:left w:val="nil"/>
              <w:bottom w:val="single" w:sz="8" w:space="0" w:color="auto"/>
              <w:right w:val="single" w:sz="8" w:space="0" w:color="auto"/>
            </w:tcBorders>
            <w:shd w:val="clear" w:color="auto" w:fill="auto"/>
            <w:hideMark/>
          </w:tcPr>
          <w:p w:rsidR="0084693B" w:rsidRPr="00443832" w:rsidRDefault="0084693B" w:rsidP="0084693B">
            <w:pPr>
              <w:jc w:val="center"/>
              <w:rPr>
                <w:color w:val="000000" w:themeColor="text1"/>
                <w:sz w:val="16"/>
                <w:szCs w:val="16"/>
              </w:rPr>
            </w:pPr>
            <w:r>
              <w:rPr>
                <w:color w:val="000000" w:themeColor="text1"/>
                <w:sz w:val="16"/>
                <w:szCs w:val="16"/>
              </w:rPr>
              <w:t>63 602,0</w:t>
            </w:r>
          </w:p>
        </w:tc>
        <w:tc>
          <w:tcPr>
            <w:tcW w:w="565" w:type="dxa"/>
            <w:gridSpan w:val="2"/>
            <w:tcBorders>
              <w:top w:val="nil"/>
              <w:left w:val="nil"/>
              <w:bottom w:val="single" w:sz="8" w:space="0" w:color="auto"/>
              <w:right w:val="single" w:sz="8" w:space="0" w:color="auto"/>
            </w:tcBorders>
            <w:shd w:val="clear" w:color="auto" w:fill="auto"/>
            <w:hideMark/>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76"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0"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c>
          <w:tcPr>
            <w:tcW w:w="567" w:type="dxa"/>
            <w:gridSpan w:val="2"/>
            <w:tcBorders>
              <w:top w:val="nil"/>
              <w:left w:val="nil"/>
              <w:bottom w:val="single" w:sz="8" w:space="0" w:color="auto"/>
              <w:right w:val="single" w:sz="8" w:space="0" w:color="auto"/>
            </w:tcBorders>
          </w:tcPr>
          <w:p w:rsidR="0084693B" w:rsidRPr="00443832" w:rsidRDefault="00A949AF" w:rsidP="0084693B">
            <w:pPr>
              <w:jc w:val="center"/>
              <w:rPr>
                <w:color w:val="000000" w:themeColor="text1"/>
                <w:sz w:val="16"/>
                <w:szCs w:val="16"/>
              </w:rPr>
            </w:pPr>
            <w:r w:rsidRPr="00A949AF">
              <w:rPr>
                <w:color w:val="000000" w:themeColor="text1"/>
                <w:sz w:val="16"/>
                <w:szCs w:val="16"/>
              </w:rPr>
              <w:t>63 602,0</w:t>
            </w:r>
          </w:p>
        </w:tc>
      </w:tr>
      <w:tr w:rsidR="00CC04FF" w:rsidRPr="00443832" w:rsidTr="00F84385">
        <w:trPr>
          <w:gridAfter w:val="11"/>
          <w:wAfter w:w="6336" w:type="dxa"/>
          <w:trHeight w:val="97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28</w:t>
            </w:r>
          </w:p>
        </w:tc>
        <w:tc>
          <w:tcPr>
            <w:tcW w:w="2816" w:type="dxa"/>
            <w:gridSpan w:val="5"/>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дошкольных образовательных организаций в муниципальном районе </w:t>
            </w:r>
          </w:p>
        </w:tc>
        <w:tc>
          <w:tcPr>
            <w:tcW w:w="1134" w:type="dxa"/>
            <w:gridSpan w:val="3"/>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1012" w:type="dxa"/>
            <w:gridSpan w:val="4"/>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97"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134" w:type="dxa"/>
            <w:gridSpan w:val="3"/>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291,0</w:t>
            </w:r>
          </w:p>
        </w:tc>
        <w:tc>
          <w:tcPr>
            <w:tcW w:w="56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291</w:t>
            </w:r>
          </w:p>
        </w:tc>
        <w:tc>
          <w:tcPr>
            <w:tcW w:w="567"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293,5  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293,5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293,5</w:t>
            </w:r>
          </w:p>
        </w:tc>
      </w:tr>
      <w:tr w:rsidR="00CC04FF" w:rsidRPr="00443832" w:rsidTr="004F1C1F">
        <w:trPr>
          <w:gridAfter w:val="11"/>
          <w:wAfter w:w="6336" w:type="dxa"/>
          <w:trHeight w:val="409"/>
        </w:trPr>
        <w:tc>
          <w:tcPr>
            <w:tcW w:w="14898" w:type="dxa"/>
            <w:gridSpan w:val="49"/>
            <w:tcBorders>
              <w:top w:val="nil"/>
              <w:left w:val="single" w:sz="8" w:space="0" w:color="auto"/>
              <w:bottom w:val="single" w:sz="8"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lastRenderedPageBreak/>
              <w:t> </w:t>
            </w:r>
          </w:p>
          <w:p w:rsidR="00CC04FF" w:rsidRPr="00443832" w:rsidRDefault="00CC04FF" w:rsidP="00CC04FF">
            <w:pPr>
              <w:jc w:val="center"/>
              <w:rPr>
                <w:color w:val="000000" w:themeColor="text1"/>
                <w:sz w:val="16"/>
                <w:szCs w:val="16"/>
              </w:rPr>
            </w:pPr>
            <w:r w:rsidRPr="00443832">
              <w:rPr>
                <w:b/>
                <w:bCs/>
                <w:color w:val="000000" w:themeColor="text1"/>
                <w:sz w:val="16"/>
                <w:szCs w:val="16"/>
              </w:rPr>
              <w:t>Подпрограмма 2 «Развитие системы общего образования»</w:t>
            </w:r>
          </w:p>
        </w:tc>
      </w:tr>
      <w:tr w:rsidR="00CC04FF" w:rsidRPr="00443832" w:rsidTr="004F1C1F">
        <w:trPr>
          <w:gridAfter w:val="11"/>
          <w:wAfter w:w="6336" w:type="dxa"/>
          <w:trHeight w:val="315"/>
        </w:trPr>
        <w:tc>
          <w:tcPr>
            <w:tcW w:w="14898" w:type="dxa"/>
            <w:gridSpan w:val="49"/>
            <w:tcBorders>
              <w:top w:val="nil"/>
              <w:left w:val="single" w:sz="8"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 </w:t>
            </w:r>
          </w:p>
          <w:p w:rsidR="00CC04FF" w:rsidRPr="00443832" w:rsidRDefault="00CC04FF" w:rsidP="00CC04FF">
            <w:pPr>
              <w:jc w:val="center"/>
              <w:rPr>
                <w:color w:val="000000" w:themeColor="text1"/>
                <w:sz w:val="16"/>
                <w:szCs w:val="16"/>
              </w:rPr>
            </w:pPr>
            <w:r w:rsidRPr="00443832">
              <w:rPr>
                <w:b/>
                <w:bCs/>
                <w:color w:val="000000" w:themeColor="text1"/>
                <w:sz w:val="16"/>
                <w:szCs w:val="16"/>
              </w:rPr>
              <w:t>Задача 1 «Обеспечение доступности общего образования»</w:t>
            </w:r>
          </w:p>
        </w:tc>
      </w:tr>
      <w:tr w:rsidR="00CC04FF" w:rsidRPr="00443832" w:rsidTr="00F84385">
        <w:trPr>
          <w:gridAfter w:val="12"/>
          <w:wAfter w:w="6348" w:type="dxa"/>
          <w:trHeight w:val="10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29</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выпускников 11 (12)-х классов, получивших аттестат о среднем  общем образовании от общего числа выпускников 11 (12)х классов</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rPr>
                <w:color w:val="000000" w:themeColor="text1"/>
                <w:sz w:val="16"/>
                <w:szCs w:val="16"/>
              </w:rPr>
            </w:pPr>
            <w:r w:rsidRPr="00443832">
              <w:rPr>
                <w:color w:val="000000"/>
                <w:sz w:val="16"/>
                <w:szCs w:val="16"/>
              </w:rPr>
              <w:t xml:space="preserve">           │</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97</w:t>
            </w:r>
          </w:p>
        </w:tc>
      </w:tr>
      <w:tr w:rsidR="00CC04FF" w:rsidRPr="00443832" w:rsidTr="00F84385">
        <w:trPr>
          <w:gridAfter w:val="12"/>
          <w:wAfter w:w="6348" w:type="dxa"/>
          <w:trHeight w:val="133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30</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Доля муниципальных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общеобразовательных организаций,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которых отсутствуют предписания</w:t>
            </w:r>
          </w:p>
          <w:p w:rsidR="00CC04FF" w:rsidRPr="00443832" w:rsidRDefault="00CC04FF" w:rsidP="00CC04FF">
            <w:pPr>
              <w:ind w:right="-804"/>
              <w:jc w:val="both"/>
              <w:rPr>
                <w:color w:val="000000" w:themeColor="text1"/>
                <w:sz w:val="16"/>
                <w:szCs w:val="16"/>
              </w:rPr>
            </w:pPr>
            <w:r w:rsidRPr="00443832">
              <w:rPr>
                <w:color w:val="000000" w:themeColor="text1"/>
                <w:sz w:val="16"/>
                <w:szCs w:val="16"/>
              </w:rPr>
              <w:t xml:space="preserve"> надзорных органов, </w:t>
            </w:r>
          </w:p>
          <w:p w:rsidR="00CC04FF" w:rsidRPr="00443832" w:rsidRDefault="00CC04FF" w:rsidP="00CC04FF">
            <w:pPr>
              <w:ind w:right="-804"/>
              <w:jc w:val="both"/>
              <w:rPr>
                <w:color w:val="000000" w:themeColor="text1"/>
                <w:sz w:val="16"/>
                <w:szCs w:val="16"/>
              </w:rPr>
            </w:pPr>
            <w:r w:rsidRPr="00443832">
              <w:rPr>
                <w:color w:val="000000" w:themeColor="text1"/>
                <w:sz w:val="16"/>
                <w:szCs w:val="16"/>
              </w:rPr>
              <w:t>в общем количестве муниципальных общеобразовательных организаций муниципального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90</w:t>
            </w:r>
          </w:p>
        </w:tc>
      </w:tr>
      <w:tr w:rsidR="00CC04FF" w:rsidRPr="00443832" w:rsidTr="00F84385">
        <w:trPr>
          <w:gridAfter w:val="12"/>
          <w:wAfter w:w="6348" w:type="dxa"/>
          <w:trHeight w:val="140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31</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Количество образовательных организаций, в которых выполнены организационные, инженерно-технические, правовые и иные мероприятия по обеспечению антитеррористической защищённости.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8 </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 8</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8</w:t>
            </w:r>
          </w:p>
        </w:tc>
      </w:tr>
      <w:tr w:rsidR="00CC04FF" w:rsidRPr="00443832" w:rsidTr="00F84385">
        <w:trPr>
          <w:gridAfter w:val="12"/>
          <w:wAfter w:w="6348" w:type="dxa"/>
          <w:trHeight w:val="1555"/>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32</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Доля обучающихся в муниципальных общеобразовательных организациях, занимающихся во вторую (третью) смену, в общей численности обучающихся в муниципальных общеобразовательных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0,9</w:t>
            </w:r>
          </w:p>
        </w:tc>
      </w:tr>
      <w:tr w:rsidR="00CC04FF" w:rsidRPr="00443832" w:rsidTr="00F84385">
        <w:trPr>
          <w:gridAfter w:val="12"/>
          <w:wAfter w:w="6348" w:type="dxa"/>
          <w:trHeight w:val="1535"/>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33</w:t>
            </w:r>
          </w:p>
        </w:tc>
        <w:tc>
          <w:tcPr>
            <w:tcW w:w="2771" w:type="dxa"/>
            <w:gridSpan w:val="2"/>
            <w:tcBorders>
              <w:top w:val="single" w:sz="4" w:space="0" w:color="auto"/>
              <w:left w:val="nil"/>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rFonts w:eastAsia="Calibri"/>
                <w:sz w:val="16"/>
                <w:szCs w:val="16"/>
              </w:rPr>
              <w:t>Количество детей, обучающихся в 1 - 4 классах в муниципальных образовательных организациях, реализующих образовательную программу начального общего образования в муниципальном образовании, охваченных питанием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rFonts w:eastAsia="Calibri"/>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2 404 </w:t>
            </w:r>
          </w:p>
        </w:tc>
        <w:tc>
          <w:tcPr>
            <w:tcW w:w="505" w:type="dxa"/>
            <w:gridSpan w:val="2"/>
            <w:tcBorders>
              <w:top w:val="single" w:sz="4" w:space="0" w:color="auto"/>
              <w:left w:val="single" w:sz="4" w:space="0" w:color="auto"/>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4"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4"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83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34</w:t>
            </w:r>
          </w:p>
        </w:tc>
        <w:tc>
          <w:tcPr>
            <w:tcW w:w="2771"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themeColor="text1"/>
                <w:sz w:val="16"/>
                <w:szCs w:val="16"/>
              </w:rPr>
            </w:pPr>
            <w:r w:rsidRPr="00443832">
              <w:rPr>
                <w:color w:val="000000" w:themeColor="text1"/>
                <w:sz w:val="16"/>
                <w:szCs w:val="16"/>
              </w:rPr>
              <w:t>/\</w:t>
            </w:r>
          </w:p>
          <w:p w:rsidR="00CC04FF" w:rsidRPr="00443832" w:rsidRDefault="00CC04FF" w:rsidP="00CC04FF">
            <w:pPr>
              <w:jc w:val="center"/>
              <w:rPr>
                <w:color w:val="000000" w:themeColor="text1"/>
                <w:sz w:val="16"/>
                <w:szCs w:val="16"/>
              </w:rPr>
            </w:pPr>
            <w:r w:rsidRPr="00443832">
              <w:rPr>
                <w:color w:val="000000" w:themeColor="text1"/>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0,001</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55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35</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Тыс. 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2,8 </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2,8</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rPr>
                <w:sz w:val="16"/>
                <w:szCs w:val="16"/>
              </w:rPr>
            </w:pPr>
            <w:r w:rsidRPr="00443832">
              <w:rPr>
                <w:sz w:val="16"/>
                <w:szCs w:val="16"/>
              </w:rPr>
              <w:t>2,8</w:t>
            </w:r>
          </w:p>
        </w:tc>
      </w:tr>
      <w:tr w:rsidR="00CC04FF" w:rsidRPr="00443832" w:rsidTr="00F84385">
        <w:trPr>
          <w:gridAfter w:val="12"/>
          <w:wAfter w:w="6348" w:type="dxa"/>
          <w:trHeight w:val="194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36</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color w:val="000000" w:themeColor="text1"/>
                <w:sz w:val="16"/>
                <w:szCs w:val="16"/>
              </w:rPr>
            </w:pPr>
            <w:r w:rsidRPr="00443832">
              <w:rPr>
                <w:color w:val="000000" w:themeColor="text1"/>
                <w:sz w:val="16"/>
                <w:szCs w:val="16"/>
              </w:rPr>
              <w:t>Увеличение учащихся, занимающихся физической культурой и спортом во внеурочное время, по следующим уровням общего образования:</w:t>
            </w:r>
          </w:p>
          <w:p w:rsidR="00CC04FF" w:rsidRPr="00443832" w:rsidRDefault="00CC04FF" w:rsidP="00CC04FF">
            <w:pPr>
              <w:jc w:val="both"/>
              <w:rPr>
                <w:color w:val="000000" w:themeColor="text1"/>
                <w:sz w:val="16"/>
                <w:szCs w:val="16"/>
              </w:rPr>
            </w:pPr>
            <w:r w:rsidRPr="00443832">
              <w:rPr>
                <w:color w:val="000000" w:themeColor="text1"/>
                <w:sz w:val="16"/>
                <w:szCs w:val="16"/>
              </w:rPr>
              <w:t>начальное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основное общее образование</w:t>
            </w:r>
          </w:p>
          <w:p w:rsidR="00CC04FF" w:rsidRPr="00443832" w:rsidRDefault="00CC04FF" w:rsidP="00CC04FF">
            <w:pPr>
              <w:jc w:val="both"/>
              <w:rPr>
                <w:color w:val="000000" w:themeColor="text1"/>
                <w:sz w:val="16"/>
                <w:szCs w:val="16"/>
              </w:rPr>
            </w:pPr>
          </w:p>
          <w:p w:rsidR="00CC04FF" w:rsidRPr="00443832" w:rsidRDefault="00CC04FF" w:rsidP="00CC04FF">
            <w:pPr>
              <w:jc w:val="both"/>
              <w:rPr>
                <w:color w:val="000000" w:themeColor="text1"/>
                <w:sz w:val="16"/>
                <w:szCs w:val="16"/>
              </w:rPr>
            </w:pPr>
            <w:r w:rsidRPr="00443832">
              <w:rPr>
                <w:color w:val="000000" w:themeColor="text1"/>
                <w:sz w:val="16"/>
                <w:szCs w:val="16"/>
              </w:rPr>
              <w:t>среднее общее образование</w:t>
            </w:r>
          </w:p>
          <w:p w:rsidR="00CC04FF" w:rsidRPr="00443832" w:rsidRDefault="00CC04FF" w:rsidP="00CC04FF">
            <w:pPr>
              <w:jc w:val="both"/>
              <w:rPr>
                <w:color w:val="000000" w:themeColor="text1"/>
                <w:sz w:val="16"/>
                <w:szCs w:val="16"/>
              </w:rPr>
            </w:pP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sz w:val="16"/>
                <w:szCs w:val="16"/>
              </w:rPr>
            </w:pPr>
            <w:r w:rsidRPr="00443832">
              <w:rPr>
                <w:sz w:val="16"/>
                <w:szCs w:val="16"/>
              </w:rPr>
              <w:t>ИРП</w:t>
            </w:r>
          </w:p>
          <w:p w:rsidR="00CC04FF" w:rsidRPr="00443832" w:rsidRDefault="00CC04FF" w:rsidP="00CC04FF">
            <w:pPr>
              <w:jc w:val="center"/>
              <w:rPr>
                <w:color w:val="000000" w:themeColor="text1"/>
                <w:sz w:val="16"/>
                <w:szCs w:val="16"/>
              </w:rPr>
            </w:pPr>
            <w:r w:rsidRPr="00443832">
              <w:rPr>
                <w:color w:val="000000" w:themeColor="text1"/>
                <w:sz w:val="16"/>
                <w:szCs w:val="16"/>
              </w:rPr>
              <w:t>ИМБТ</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10</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18</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6</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4</w:t>
            </w: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p>
          <w:p w:rsidR="00CC04FF" w:rsidRPr="00443832" w:rsidRDefault="00CC04FF" w:rsidP="00CC04FF">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326"/>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37</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Увеличение школьных спортивных клубов, созданных в общеобразовательных организациях, расположенных в сельской местности, для занятий физической культурой и 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sz w:val="16"/>
                <w:szCs w:val="16"/>
              </w:rPr>
            </w:pPr>
            <w:r w:rsidRPr="00443832">
              <w:rPr>
                <w:sz w:val="16"/>
                <w:szCs w:val="16"/>
              </w:rPr>
              <w:t>ИЗ</w:t>
            </w:r>
          </w:p>
          <w:p w:rsidR="00CC04FF" w:rsidRPr="00443832" w:rsidRDefault="00CC04FF" w:rsidP="00CC04FF">
            <w:pPr>
              <w:jc w:val="center"/>
              <w:rPr>
                <w:sz w:val="16"/>
                <w:szCs w:val="16"/>
              </w:rPr>
            </w:pPr>
            <w:r w:rsidRPr="00443832">
              <w:rPr>
                <w:sz w:val="16"/>
                <w:szCs w:val="16"/>
              </w:rPr>
              <w:t>ИМ</w:t>
            </w:r>
          </w:p>
          <w:p w:rsidR="00CC04FF" w:rsidRPr="00443832" w:rsidRDefault="00CC04FF" w:rsidP="00CC04FF">
            <w:pPr>
              <w:jc w:val="center"/>
              <w:rPr>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t>38</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Количество общеобразовательных организаций, расположенных в сельской местности,</w:t>
            </w:r>
          </w:p>
          <w:p w:rsidR="00CC04FF" w:rsidRPr="00443832" w:rsidRDefault="00CC04FF" w:rsidP="00CC04FF">
            <w:pPr>
              <w:jc w:val="both"/>
              <w:rPr>
                <w:color w:val="000000" w:themeColor="text1"/>
                <w:sz w:val="16"/>
                <w:szCs w:val="16"/>
              </w:rPr>
            </w:pPr>
            <w:r w:rsidRPr="00443832">
              <w:rPr>
                <w:sz w:val="16"/>
                <w:szCs w:val="16"/>
              </w:rPr>
              <w:t>в которых отремонтированы спортивные залы</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jc w:val="center"/>
              <w:rPr>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1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39</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jc w:val="both"/>
              <w:rPr>
                <w:sz w:val="16"/>
                <w:szCs w:val="16"/>
              </w:rPr>
            </w:pPr>
            <w:r w:rsidRPr="00443832">
              <w:rPr>
                <w:sz w:val="16"/>
                <w:szCs w:val="16"/>
              </w:rPr>
              <w:t>В общеобразовательных организациях обновлена материально-техническая</w:t>
            </w:r>
          </w:p>
          <w:p w:rsidR="00CC04FF" w:rsidRPr="00443832" w:rsidRDefault="00CC04FF" w:rsidP="00CC04FF">
            <w:pPr>
              <w:jc w:val="both"/>
              <w:rPr>
                <w:sz w:val="16"/>
                <w:szCs w:val="16"/>
              </w:rPr>
            </w:pPr>
            <w:r w:rsidRPr="00443832">
              <w:rPr>
                <w:sz w:val="16"/>
                <w:szCs w:val="16"/>
              </w:rPr>
              <w:t>база для занятий детей</w:t>
            </w:r>
          </w:p>
          <w:p w:rsidR="00CC04FF" w:rsidRPr="00443832" w:rsidRDefault="00CC04FF" w:rsidP="00CC04FF">
            <w:pPr>
              <w:jc w:val="both"/>
              <w:rPr>
                <w:sz w:val="16"/>
                <w:szCs w:val="16"/>
              </w:rPr>
            </w:pPr>
            <w:r w:rsidRPr="00443832">
              <w:rPr>
                <w:sz w:val="16"/>
                <w:szCs w:val="16"/>
              </w:rPr>
              <w:t>физической культурой и</w:t>
            </w:r>
          </w:p>
          <w:p w:rsidR="00CC04FF" w:rsidRPr="00443832" w:rsidRDefault="00CC04FF" w:rsidP="00CC04FF">
            <w:pPr>
              <w:jc w:val="both"/>
              <w:rPr>
                <w:sz w:val="16"/>
                <w:szCs w:val="16"/>
              </w:rPr>
            </w:pPr>
            <w:r w:rsidRPr="00443832">
              <w:rPr>
                <w:sz w:val="16"/>
                <w:szCs w:val="16"/>
              </w:rPr>
              <w:t>спортом</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ИЗ</w:t>
            </w:r>
          </w:p>
          <w:p w:rsidR="00CC04FF" w:rsidRPr="00443832" w:rsidRDefault="00CC04FF" w:rsidP="00CC04FF">
            <w:pPr>
              <w:jc w:val="center"/>
              <w:rPr>
                <w:color w:val="000000" w:themeColor="text1"/>
                <w:sz w:val="16"/>
                <w:szCs w:val="16"/>
              </w:rPr>
            </w:pPr>
            <w:r w:rsidRPr="00443832">
              <w:rPr>
                <w:color w:val="000000" w:themeColor="text1"/>
                <w:sz w:val="16"/>
                <w:szCs w:val="16"/>
              </w:rPr>
              <w:t>ИМ</w:t>
            </w:r>
          </w:p>
          <w:p w:rsidR="00CC04FF" w:rsidRPr="00443832" w:rsidRDefault="00CC04FF" w:rsidP="00CC04FF">
            <w:pPr>
              <w:jc w:val="center"/>
              <w:rPr>
                <w:color w:val="000000" w:themeColor="text1"/>
                <w:sz w:val="16"/>
                <w:szCs w:val="16"/>
              </w:rPr>
            </w:pPr>
            <w:r w:rsidRPr="00443832">
              <w:rPr>
                <w:color w:val="000000" w:themeColor="text1"/>
                <w:sz w:val="16"/>
                <w:szCs w:val="16"/>
              </w:rPr>
              <w:t>ИРП</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CC04FF" w:rsidRPr="00443832" w:rsidRDefault="005F0EBD" w:rsidP="00CC04FF">
            <w:pPr>
              <w:jc w:val="center"/>
              <w:rPr>
                <w:color w:val="000000" w:themeColor="text1"/>
                <w:sz w:val="16"/>
                <w:szCs w:val="16"/>
              </w:rPr>
            </w:pPr>
            <w:r w:rsidRPr="00443832">
              <w:rPr>
                <w:color w:val="000000" w:themeColor="text1"/>
                <w:sz w:val="16"/>
                <w:szCs w:val="16"/>
              </w:rPr>
              <w:lastRenderedPageBreak/>
              <w:t>40</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 xml:space="preserve">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CC04FF" w:rsidRPr="00443832" w:rsidRDefault="00CC04FF" w:rsidP="00CC04FF">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p>
        </w:tc>
      </w:tr>
      <w:tr w:rsidR="00CC04FF"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CC04FF" w:rsidRPr="00443832" w:rsidRDefault="005F0EBD" w:rsidP="00CC04FF">
            <w:pPr>
              <w:jc w:val="center"/>
              <w:rPr>
                <w:color w:val="000000" w:themeColor="text1"/>
                <w:sz w:val="16"/>
                <w:szCs w:val="16"/>
              </w:rPr>
            </w:pPr>
            <w:r w:rsidRPr="00443832">
              <w:rPr>
                <w:color w:val="000000" w:themeColor="text1"/>
                <w:sz w:val="16"/>
                <w:szCs w:val="16"/>
              </w:rPr>
              <w:t>41</w:t>
            </w:r>
          </w:p>
        </w:tc>
        <w:tc>
          <w:tcPr>
            <w:tcW w:w="2771" w:type="dxa"/>
            <w:gridSpan w:val="2"/>
            <w:tcBorders>
              <w:top w:val="single" w:sz="4" w:space="0" w:color="auto"/>
              <w:left w:val="nil"/>
              <w:bottom w:val="single" w:sz="8" w:space="0" w:color="auto"/>
              <w:right w:val="single" w:sz="4" w:space="0" w:color="auto"/>
            </w:tcBorders>
          </w:tcPr>
          <w:p w:rsidR="00CC04FF" w:rsidRPr="00443832" w:rsidRDefault="00CC04FF" w:rsidP="00CC04FF">
            <w:pPr>
              <w:pStyle w:val="Default"/>
              <w:jc w:val="both"/>
              <w:rPr>
                <w:sz w:val="16"/>
                <w:szCs w:val="16"/>
              </w:rPr>
            </w:pPr>
            <w:r w:rsidRPr="00443832">
              <w:rPr>
                <w:sz w:val="16"/>
                <w:szCs w:val="16"/>
              </w:rPr>
              <w:t>Доля педагогических работников образовательных организаций, получивших ежемесячное денежное  вознаграждение за классное руководство (из расчета 5 тыс. рублей в месяц с учетом страховых взносов в государственные внебюджетные фонды, а также районных коэффициентов и процентных надбавок в общей численности педагогических работников такой категории)</w:t>
            </w:r>
          </w:p>
        </w:tc>
        <w:tc>
          <w:tcPr>
            <w:tcW w:w="1213" w:type="dxa"/>
            <w:gridSpan w:val="8"/>
            <w:tcBorders>
              <w:top w:val="single" w:sz="4" w:space="0" w:color="auto"/>
              <w:left w:val="single" w:sz="4" w:space="0" w:color="auto"/>
              <w:bottom w:val="single" w:sz="4" w:space="0" w:color="auto"/>
              <w:right w:val="single" w:sz="4" w:space="0" w:color="auto"/>
            </w:tcBorders>
          </w:tcPr>
          <w:p w:rsidR="00CC04FF" w:rsidRPr="00443832" w:rsidRDefault="00CC04FF" w:rsidP="00CC04FF">
            <w:pPr>
              <w:spacing w:line="276" w:lineRule="auto"/>
              <w:jc w:val="center"/>
              <w:rPr>
                <w:color w:val="000000"/>
                <w:sz w:val="16"/>
                <w:szCs w:val="16"/>
              </w:rPr>
            </w:pPr>
            <w:r w:rsidRPr="00443832">
              <w:rPr>
                <w:color w:val="000000"/>
                <w:sz w:val="16"/>
                <w:szCs w:val="16"/>
              </w:rPr>
              <w:t>/\</w:t>
            </w:r>
          </w:p>
          <w:p w:rsidR="00CC04FF" w:rsidRPr="00443832" w:rsidRDefault="00CC04FF" w:rsidP="00CC04FF">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pStyle w:val="Default"/>
              <w:jc w:val="center"/>
              <w:rPr>
                <w:sz w:val="16"/>
                <w:szCs w:val="16"/>
              </w:rPr>
            </w:pPr>
            <w:r w:rsidRPr="00443832">
              <w:rPr>
                <w:sz w:val="16"/>
                <w:szCs w:val="16"/>
              </w:rPr>
              <w:t>ИЗ</w:t>
            </w:r>
          </w:p>
          <w:p w:rsidR="00CC04FF" w:rsidRPr="00443832" w:rsidRDefault="00CC04FF" w:rsidP="00CC04FF">
            <w:pPr>
              <w:pStyle w:val="Default"/>
              <w:jc w:val="center"/>
              <w:rPr>
                <w:sz w:val="16"/>
                <w:szCs w:val="16"/>
              </w:rPr>
            </w:pPr>
            <w:r w:rsidRPr="00443832">
              <w:rPr>
                <w:sz w:val="16"/>
                <w:szCs w:val="16"/>
              </w:rPr>
              <w:t>ИМ</w:t>
            </w:r>
          </w:p>
          <w:p w:rsidR="00CC04FF" w:rsidRPr="00443832" w:rsidRDefault="00CC04FF" w:rsidP="00CC04FF">
            <w:pPr>
              <w:pStyle w:val="Default"/>
              <w:jc w:val="center"/>
              <w:rPr>
                <w:sz w:val="16"/>
                <w:szCs w:val="16"/>
              </w:rPr>
            </w:pPr>
            <w:r w:rsidRPr="00443832">
              <w:rPr>
                <w:sz w:val="16"/>
                <w:szCs w:val="16"/>
              </w:rPr>
              <w:t>ИМБТ</w:t>
            </w:r>
          </w:p>
          <w:p w:rsidR="00CC04FF" w:rsidRPr="00443832" w:rsidRDefault="00CC04FF" w:rsidP="00CC04FF">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CC04FF" w:rsidRPr="00443832" w:rsidRDefault="00CC04FF" w:rsidP="00CC04FF">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CC04FF" w:rsidRPr="00443832" w:rsidRDefault="00CC04FF" w:rsidP="00CC04FF">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CC04FF" w:rsidRPr="00443832" w:rsidRDefault="00CC04FF" w:rsidP="00CC04FF">
            <w:pPr>
              <w:jc w:val="center"/>
              <w:rPr>
                <w:color w:val="000000" w:themeColor="text1"/>
                <w:sz w:val="16"/>
                <w:szCs w:val="16"/>
              </w:rPr>
            </w:pPr>
            <w:r w:rsidRPr="00443832">
              <w:rPr>
                <w:color w:val="000000" w:themeColor="text1"/>
                <w:sz w:val="16"/>
                <w:szCs w:val="16"/>
              </w:rPr>
              <w:t>100</w:t>
            </w:r>
          </w:p>
        </w:tc>
      </w:tr>
      <w:tr w:rsidR="005006B6" w:rsidRPr="00443832" w:rsidTr="00F84385">
        <w:trPr>
          <w:gridAfter w:val="12"/>
          <w:wAfter w:w="6348" w:type="dxa"/>
          <w:trHeight w:val="1261"/>
        </w:trPr>
        <w:tc>
          <w:tcPr>
            <w:tcW w:w="424" w:type="dxa"/>
            <w:tcBorders>
              <w:top w:val="single" w:sz="4" w:space="0" w:color="auto"/>
              <w:left w:val="single" w:sz="8"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r>
              <w:rPr>
                <w:color w:val="000000" w:themeColor="text1"/>
                <w:sz w:val="16"/>
                <w:szCs w:val="16"/>
              </w:rPr>
              <w:t>42</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F1782">
            <w:pPr>
              <w:pStyle w:val="Default"/>
              <w:jc w:val="both"/>
              <w:rPr>
                <w:sz w:val="16"/>
                <w:szCs w:val="16"/>
              </w:rPr>
            </w:pPr>
            <w:r w:rsidRPr="005006B6">
              <w:rPr>
                <w:sz w:val="16"/>
                <w:szCs w:val="16"/>
              </w:rPr>
              <w:t xml:space="preserve">Количество </w:t>
            </w:r>
            <w:r w:rsidR="005F1782">
              <w:rPr>
                <w:sz w:val="16"/>
                <w:szCs w:val="16"/>
              </w:rPr>
              <w:t>выплат</w:t>
            </w:r>
            <w:r w:rsidRPr="005006B6">
              <w:rPr>
                <w:sz w:val="16"/>
                <w:szCs w:val="16"/>
              </w:rPr>
              <w:t xml:space="preserve"> денежного вознаграждения за классное руководство, предоставляемых педагогическим работникам образовательных организаций, ежемесячно.</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sz w:val="16"/>
                <w:szCs w:val="16"/>
              </w:rPr>
              <w:t>ИМБТ</w:t>
            </w:r>
          </w:p>
          <w:p w:rsidR="005006B6" w:rsidRPr="00443832" w:rsidRDefault="005006B6" w:rsidP="005006B6">
            <w:pPr>
              <w:pStyle w:val="Default"/>
              <w:jc w:val="center"/>
              <w:rPr>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406969" w:rsidP="005006B6">
            <w:pPr>
              <w:jc w:val="center"/>
              <w:rPr>
                <w:color w:val="000000" w:themeColor="text1"/>
                <w:sz w:val="16"/>
                <w:szCs w:val="16"/>
              </w:rPr>
            </w:pPr>
            <w:r>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5006B6" w:rsidP="005006B6">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78D8" w:rsidP="005006B6">
            <w:pPr>
              <w:jc w:val="center"/>
              <w:rPr>
                <w:color w:val="000000" w:themeColor="text1"/>
                <w:sz w:val="16"/>
                <w:szCs w:val="16"/>
              </w:rPr>
            </w:pPr>
            <w:r>
              <w:rPr>
                <w:color w:val="000000" w:themeColor="text1"/>
                <w:sz w:val="16"/>
                <w:szCs w:val="16"/>
              </w:rPr>
              <w:t>251</w:t>
            </w:r>
          </w:p>
        </w:tc>
        <w:tc>
          <w:tcPr>
            <w:tcW w:w="565" w:type="dxa"/>
            <w:gridSpan w:val="2"/>
            <w:tcBorders>
              <w:top w:val="single" w:sz="4" w:space="0" w:color="auto"/>
              <w:left w:val="nil"/>
              <w:bottom w:val="single" w:sz="8" w:space="0" w:color="auto"/>
              <w:right w:val="single" w:sz="8" w:space="0" w:color="auto"/>
            </w:tcBorders>
            <w:shd w:val="clear" w:color="auto" w:fill="auto"/>
          </w:tcPr>
          <w:p w:rsidR="005006B6" w:rsidRPr="00443832" w:rsidRDefault="009C15CF" w:rsidP="005006B6">
            <w:pPr>
              <w:jc w:val="center"/>
              <w:rPr>
                <w:color w:val="000000" w:themeColor="text1"/>
                <w:sz w:val="16"/>
                <w:szCs w:val="16"/>
              </w:rPr>
            </w:pPr>
            <w:r>
              <w:rPr>
                <w:color w:val="000000" w:themeColor="text1"/>
                <w:sz w:val="16"/>
                <w:szCs w:val="16"/>
              </w:rPr>
              <w:t>252</w:t>
            </w:r>
          </w:p>
        </w:tc>
        <w:tc>
          <w:tcPr>
            <w:tcW w:w="576" w:type="dxa"/>
            <w:gridSpan w:val="2"/>
            <w:tcBorders>
              <w:top w:val="single" w:sz="4" w:space="0" w:color="auto"/>
              <w:left w:val="nil"/>
              <w:bottom w:val="single" w:sz="8" w:space="0" w:color="auto"/>
              <w:right w:val="single" w:sz="8" w:space="0" w:color="auto"/>
            </w:tcBorders>
          </w:tcPr>
          <w:p w:rsidR="005006B6" w:rsidRPr="00443832" w:rsidRDefault="009C15CF" w:rsidP="005006B6">
            <w:pPr>
              <w:jc w:val="center"/>
              <w:rPr>
                <w:color w:val="000000" w:themeColor="text1"/>
                <w:sz w:val="16"/>
                <w:szCs w:val="16"/>
              </w:rPr>
            </w:pPr>
            <w:r>
              <w:rPr>
                <w:color w:val="000000" w:themeColor="text1"/>
                <w:sz w:val="16"/>
                <w:szCs w:val="16"/>
              </w:rPr>
              <w:t>248</w:t>
            </w:r>
          </w:p>
        </w:tc>
        <w:tc>
          <w:tcPr>
            <w:tcW w:w="560" w:type="dxa"/>
            <w:gridSpan w:val="2"/>
            <w:tcBorders>
              <w:top w:val="single" w:sz="4" w:space="0" w:color="auto"/>
              <w:left w:val="nil"/>
              <w:bottom w:val="single" w:sz="8" w:space="0" w:color="auto"/>
              <w:right w:val="single" w:sz="8" w:space="0" w:color="auto"/>
            </w:tcBorders>
          </w:tcPr>
          <w:p w:rsidR="005006B6" w:rsidRPr="00443832" w:rsidRDefault="009C15CF" w:rsidP="00191CC5">
            <w:pPr>
              <w:jc w:val="center"/>
              <w:rPr>
                <w:color w:val="000000" w:themeColor="text1"/>
                <w:sz w:val="16"/>
                <w:szCs w:val="16"/>
              </w:rPr>
            </w:pPr>
            <w:r>
              <w:rPr>
                <w:color w:val="000000" w:themeColor="text1"/>
                <w:sz w:val="16"/>
                <w:szCs w:val="16"/>
              </w:rPr>
              <w:t>2</w:t>
            </w:r>
            <w:r w:rsidR="00191CC5">
              <w:rPr>
                <w:color w:val="000000" w:themeColor="text1"/>
                <w:sz w:val="16"/>
                <w:szCs w:val="16"/>
              </w:rPr>
              <w:t>3</w:t>
            </w:r>
            <w:r>
              <w:rPr>
                <w:color w:val="000000" w:themeColor="text1"/>
                <w:sz w:val="16"/>
                <w:szCs w:val="16"/>
              </w:rPr>
              <w:t>8</w:t>
            </w:r>
          </w:p>
        </w:tc>
        <w:tc>
          <w:tcPr>
            <w:tcW w:w="567" w:type="dxa"/>
            <w:gridSpan w:val="2"/>
            <w:tcBorders>
              <w:top w:val="single" w:sz="4" w:space="0" w:color="auto"/>
              <w:left w:val="nil"/>
              <w:bottom w:val="single" w:sz="8" w:space="0" w:color="auto"/>
              <w:right w:val="single" w:sz="8" w:space="0" w:color="auto"/>
            </w:tcBorders>
          </w:tcPr>
          <w:p w:rsidR="005006B6" w:rsidRPr="00443832" w:rsidRDefault="0041581E" w:rsidP="005006B6">
            <w:pPr>
              <w:jc w:val="center"/>
              <w:rPr>
                <w:color w:val="000000" w:themeColor="text1"/>
                <w:sz w:val="16"/>
                <w:szCs w:val="16"/>
              </w:rPr>
            </w:pPr>
            <w:r>
              <w:rPr>
                <w:color w:val="000000" w:themeColor="text1"/>
                <w:sz w:val="16"/>
                <w:szCs w:val="16"/>
              </w:rPr>
              <w:t>238</w:t>
            </w:r>
          </w:p>
        </w:tc>
        <w:tc>
          <w:tcPr>
            <w:tcW w:w="567" w:type="dxa"/>
            <w:gridSpan w:val="2"/>
            <w:tcBorders>
              <w:top w:val="single" w:sz="4" w:space="0" w:color="auto"/>
              <w:left w:val="nil"/>
              <w:bottom w:val="single" w:sz="8" w:space="0" w:color="auto"/>
              <w:right w:val="single" w:sz="8" w:space="0" w:color="auto"/>
            </w:tcBorders>
          </w:tcPr>
          <w:p w:rsidR="005006B6" w:rsidRPr="00443832" w:rsidRDefault="0041581E" w:rsidP="005006B6">
            <w:pPr>
              <w:jc w:val="center"/>
              <w:rPr>
                <w:color w:val="000000" w:themeColor="text1"/>
                <w:sz w:val="16"/>
                <w:szCs w:val="16"/>
              </w:rPr>
            </w:pPr>
            <w:r>
              <w:rPr>
                <w:color w:val="000000" w:themeColor="text1"/>
                <w:sz w:val="16"/>
                <w:szCs w:val="16"/>
              </w:rPr>
              <w:t>238</w:t>
            </w:r>
          </w:p>
        </w:tc>
        <w:tc>
          <w:tcPr>
            <w:tcW w:w="567" w:type="dxa"/>
            <w:gridSpan w:val="2"/>
            <w:tcBorders>
              <w:top w:val="single" w:sz="4" w:space="0" w:color="auto"/>
              <w:left w:val="nil"/>
              <w:bottom w:val="single" w:sz="8" w:space="0" w:color="auto"/>
              <w:right w:val="single" w:sz="8" w:space="0" w:color="auto"/>
            </w:tcBorders>
          </w:tcPr>
          <w:p w:rsidR="005006B6" w:rsidRPr="00443832" w:rsidRDefault="0041581E" w:rsidP="005006B6">
            <w:pPr>
              <w:jc w:val="center"/>
              <w:rPr>
                <w:color w:val="000000" w:themeColor="text1"/>
                <w:sz w:val="16"/>
                <w:szCs w:val="16"/>
              </w:rPr>
            </w:pPr>
            <w:r>
              <w:rPr>
                <w:color w:val="000000" w:themeColor="text1"/>
                <w:sz w:val="16"/>
                <w:szCs w:val="16"/>
              </w:rPr>
              <w:t>238</w:t>
            </w:r>
          </w:p>
        </w:tc>
      </w:tr>
      <w:tr w:rsidR="005006B6"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Pr>
                <w:color w:val="000000" w:themeColor="text1"/>
                <w:sz w:val="16"/>
                <w:szCs w:val="16"/>
              </w:rPr>
              <w:t>43</w:t>
            </w:r>
          </w:p>
        </w:tc>
        <w:tc>
          <w:tcPr>
            <w:tcW w:w="2771" w:type="dxa"/>
            <w:gridSpan w:val="2"/>
            <w:tcBorders>
              <w:top w:val="single" w:sz="4" w:space="0" w:color="auto"/>
              <w:left w:val="nil"/>
              <w:bottom w:val="single" w:sz="8" w:space="0" w:color="auto"/>
              <w:right w:val="single" w:sz="4" w:space="0" w:color="auto"/>
            </w:tcBorders>
          </w:tcPr>
          <w:p w:rsidR="005006B6" w:rsidRPr="00443832" w:rsidRDefault="005006B6" w:rsidP="005006B6">
            <w:pPr>
              <w:pStyle w:val="Default"/>
              <w:jc w:val="both"/>
              <w:rPr>
                <w:sz w:val="16"/>
                <w:szCs w:val="16"/>
              </w:rPr>
            </w:pPr>
            <w:r w:rsidRPr="00443832">
              <w:rPr>
                <w:sz w:val="16"/>
                <w:szCs w:val="16"/>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w:t>
            </w:r>
          </w:p>
          <w:p w:rsidR="005006B6" w:rsidRPr="00443832" w:rsidRDefault="005006B6" w:rsidP="005006B6">
            <w:pPr>
              <w:pStyle w:val="Default"/>
              <w:jc w:val="both"/>
              <w:rPr>
                <w:sz w:val="16"/>
                <w:szCs w:val="16"/>
              </w:rPr>
            </w:pPr>
            <w:r w:rsidRPr="00443832">
              <w:rPr>
                <w:sz w:val="16"/>
                <w:szCs w:val="16"/>
              </w:rPr>
              <w:t>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5006B6" w:rsidRPr="00443832" w:rsidRDefault="005006B6" w:rsidP="005006B6">
            <w:pPr>
              <w:spacing w:line="276" w:lineRule="auto"/>
              <w:jc w:val="center"/>
              <w:rPr>
                <w:color w:val="000000"/>
                <w:sz w:val="16"/>
                <w:szCs w:val="16"/>
              </w:rPr>
            </w:pPr>
            <w:r w:rsidRPr="00443832">
              <w:rPr>
                <w:color w:val="000000"/>
                <w:sz w:val="16"/>
                <w:szCs w:val="16"/>
              </w:rPr>
              <w:t>/\</w:t>
            </w:r>
          </w:p>
          <w:p w:rsidR="005006B6" w:rsidRPr="00443832" w:rsidRDefault="005006B6" w:rsidP="005006B6">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5006B6" w:rsidRPr="00443832" w:rsidRDefault="005006B6" w:rsidP="005006B6">
            <w:pPr>
              <w:pStyle w:val="Default"/>
              <w:jc w:val="center"/>
              <w:rPr>
                <w:sz w:val="16"/>
                <w:szCs w:val="16"/>
              </w:rPr>
            </w:pPr>
            <w:r w:rsidRPr="00443832">
              <w:rPr>
                <w:sz w:val="16"/>
                <w:szCs w:val="16"/>
              </w:rPr>
              <w:t>ИЗ</w:t>
            </w:r>
          </w:p>
          <w:p w:rsidR="005006B6" w:rsidRPr="00443832" w:rsidRDefault="005006B6" w:rsidP="005006B6">
            <w:pPr>
              <w:pStyle w:val="Default"/>
              <w:jc w:val="center"/>
              <w:rPr>
                <w:sz w:val="16"/>
                <w:szCs w:val="16"/>
              </w:rPr>
            </w:pPr>
            <w:r w:rsidRPr="00443832">
              <w:rPr>
                <w:sz w:val="16"/>
                <w:szCs w:val="16"/>
              </w:rPr>
              <w:t>ИМ</w:t>
            </w:r>
          </w:p>
          <w:p w:rsidR="005006B6" w:rsidRPr="00443832" w:rsidRDefault="005006B6" w:rsidP="005006B6">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5006B6" w:rsidRPr="00443832" w:rsidRDefault="005006B6" w:rsidP="005006B6">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5006B6" w:rsidRPr="00443832" w:rsidRDefault="005006B6" w:rsidP="005006B6">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2"/>
          <w:wAfter w:w="6348" w:type="dxa"/>
          <w:trHeight w:val="1818"/>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Default="00BF1FFC" w:rsidP="00BF1FFC">
            <w:pPr>
              <w:jc w:val="center"/>
              <w:rPr>
                <w:color w:val="000000" w:themeColor="text1"/>
                <w:sz w:val="16"/>
                <w:szCs w:val="16"/>
              </w:rPr>
            </w:pPr>
            <w:r>
              <w:rPr>
                <w:color w:val="000000" w:themeColor="text1"/>
                <w:sz w:val="16"/>
                <w:szCs w:val="16"/>
              </w:rPr>
              <w:t>44</w:t>
            </w:r>
          </w:p>
        </w:tc>
        <w:tc>
          <w:tcPr>
            <w:tcW w:w="2771" w:type="dxa"/>
            <w:gridSpan w:val="2"/>
            <w:tcBorders>
              <w:top w:val="single" w:sz="4" w:space="0" w:color="auto"/>
              <w:left w:val="nil"/>
              <w:bottom w:val="single" w:sz="8" w:space="0" w:color="auto"/>
              <w:right w:val="single" w:sz="4" w:space="0" w:color="auto"/>
            </w:tcBorders>
          </w:tcPr>
          <w:p w:rsidR="00BF1FFC" w:rsidRPr="00443832" w:rsidRDefault="00BF1FFC" w:rsidP="00BA285E">
            <w:pPr>
              <w:pStyle w:val="Default"/>
              <w:jc w:val="both"/>
              <w:rPr>
                <w:sz w:val="16"/>
                <w:szCs w:val="16"/>
              </w:rPr>
            </w:pPr>
            <w:r w:rsidRPr="00BF1FFC">
              <w:rPr>
                <w:sz w:val="16"/>
                <w:szCs w:val="16"/>
              </w:rPr>
              <w:t>Количество обучающихся, обеспеченных бесплатным горячим питанием, получающих начальное общее образование в муниципальных образовательных организациях</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pStyle w:val="Default"/>
              <w:jc w:val="center"/>
              <w:rPr>
                <w:sz w:val="16"/>
                <w:szCs w:val="16"/>
              </w:rPr>
            </w:pPr>
            <w:r w:rsidRPr="00443832">
              <w:rPr>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p w:rsidR="00BF1FFC" w:rsidRPr="00443832" w:rsidRDefault="00BF1FFC" w:rsidP="00BF1FFC">
            <w:pPr>
              <w:pStyle w:val="Default"/>
              <w:jc w:val="center"/>
              <w:rPr>
                <w:sz w:val="16"/>
                <w:szCs w:val="16"/>
              </w:rPr>
            </w:pPr>
            <w:r w:rsidRPr="00443832">
              <w:rPr>
                <w:color w:val="000000" w:themeColor="text1"/>
                <w:sz w:val="16"/>
                <w:szCs w:val="16"/>
              </w:rPr>
              <w:t>ИМТБ</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sidRPr="00755602">
              <w:rPr>
                <w:sz w:val="16"/>
                <w:szCs w:val="16"/>
              </w:rPr>
              <w:t>Единиц</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0D061C" w:rsidRDefault="00755602" w:rsidP="00BF1FFC">
            <w:pPr>
              <w:jc w:val="center"/>
              <w:rPr>
                <w:color w:val="000000" w:themeColor="text1"/>
                <w:sz w:val="16"/>
                <w:szCs w:val="16"/>
              </w:rPr>
            </w:pPr>
            <w:r w:rsidRPr="000D061C">
              <w:rPr>
                <w:color w:val="000000" w:themeColor="text1"/>
                <w:sz w:val="16"/>
                <w:szCs w:val="16"/>
              </w:rPr>
              <w:t>2120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0D061C" w:rsidRDefault="002E1D45" w:rsidP="007C58A4">
            <w:pPr>
              <w:jc w:val="center"/>
              <w:rPr>
                <w:color w:val="000000" w:themeColor="text1"/>
                <w:sz w:val="16"/>
                <w:szCs w:val="16"/>
              </w:rPr>
            </w:pPr>
            <w:r w:rsidRPr="000D061C">
              <w:rPr>
                <w:color w:val="000000" w:themeColor="text1"/>
                <w:sz w:val="16"/>
                <w:szCs w:val="16"/>
              </w:rPr>
              <w:t>20</w:t>
            </w:r>
            <w:r w:rsidR="007C58A4" w:rsidRPr="000D061C">
              <w:rPr>
                <w:color w:val="000000" w:themeColor="text1"/>
                <w:sz w:val="16"/>
                <w:szCs w:val="16"/>
              </w:rPr>
              <w:t>00</w:t>
            </w:r>
          </w:p>
        </w:tc>
        <w:tc>
          <w:tcPr>
            <w:tcW w:w="576" w:type="dxa"/>
            <w:gridSpan w:val="2"/>
            <w:tcBorders>
              <w:top w:val="single" w:sz="4" w:space="0" w:color="auto"/>
              <w:left w:val="nil"/>
              <w:bottom w:val="single" w:sz="8" w:space="0" w:color="auto"/>
              <w:right w:val="single" w:sz="8" w:space="0" w:color="auto"/>
            </w:tcBorders>
          </w:tcPr>
          <w:p w:rsidR="00BF1FFC" w:rsidRPr="000D061C" w:rsidRDefault="000D061C" w:rsidP="007823CA">
            <w:pPr>
              <w:jc w:val="center"/>
              <w:rPr>
                <w:color w:val="000000" w:themeColor="text1"/>
                <w:sz w:val="16"/>
                <w:szCs w:val="16"/>
              </w:rPr>
            </w:pPr>
            <w:r w:rsidRPr="000D061C">
              <w:rPr>
                <w:color w:val="000000" w:themeColor="text1"/>
                <w:sz w:val="16"/>
                <w:szCs w:val="16"/>
              </w:rPr>
              <w:t>181</w:t>
            </w:r>
            <w:r w:rsidR="007823CA">
              <w:rPr>
                <w:color w:val="000000" w:themeColor="text1"/>
                <w:sz w:val="16"/>
                <w:szCs w:val="16"/>
              </w:rPr>
              <w:t>6</w:t>
            </w:r>
          </w:p>
        </w:tc>
        <w:tc>
          <w:tcPr>
            <w:tcW w:w="560" w:type="dxa"/>
            <w:gridSpan w:val="2"/>
            <w:tcBorders>
              <w:top w:val="single" w:sz="4" w:space="0" w:color="auto"/>
              <w:left w:val="nil"/>
              <w:bottom w:val="single" w:sz="8" w:space="0" w:color="auto"/>
              <w:right w:val="single" w:sz="8" w:space="0" w:color="auto"/>
            </w:tcBorders>
          </w:tcPr>
          <w:p w:rsidR="00BF1FFC" w:rsidRPr="000D061C" w:rsidRDefault="000D061C" w:rsidP="00BF1FFC">
            <w:pPr>
              <w:jc w:val="center"/>
              <w:rPr>
                <w:color w:val="000000" w:themeColor="text1"/>
                <w:sz w:val="16"/>
                <w:szCs w:val="16"/>
              </w:rPr>
            </w:pPr>
            <w:r w:rsidRPr="000D061C">
              <w:rPr>
                <w:color w:val="000000" w:themeColor="text1"/>
                <w:sz w:val="16"/>
                <w:szCs w:val="16"/>
              </w:rPr>
              <w:t>1811</w:t>
            </w:r>
          </w:p>
        </w:tc>
        <w:tc>
          <w:tcPr>
            <w:tcW w:w="567" w:type="dxa"/>
            <w:gridSpan w:val="2"/>
            <w:tcBorders>
              <w:top w:val="single" w:sz="4" w:space="0" w:color="auto"/>
              <w:left w:val="nil"/>
              <w:bottom w:val="single" w:sz="8" w:space="0" w:color="auto"/>
              <w:right w:val="single" w:sz="8" w:space="0" w:color="auto"/>
            </w:tcBorders>
          </w:tcPr>
          <w:p w:rsidR="00BF1FFC" w:rsidRPr="000D061C" w:rsidRDefault="000D061C" w:rsidP="00BF1FFC">
            <w:pPr>
              <w:jc w:val="center"/>
              <w:rPr>
                <w:color w:val="000000" w:themeColor="text1"/>
                <w:sz w:val="16"/>
                <w:szCs w:val="16"/>
              </w:rPr>
            </w:pPr>
            <w:bookmarkStart w:id="0" w:name="_GoBack"/>
            <w:bookmarkEnd w:id="0"/>
            <w:r w:rsidRPr="000D061C">
              <w:rPr>
                <w:color w:val="000000" w:themeColor="text1"/>
                <w:sz w:val="16"/>
                <w:szCs w:val="16"/>
              </w:rPr>
              <w:t>1811</w:t>
            </w:r>
          </w:p>
        </w:tc>
        <w:tc>
          <w:tcPr>
            <w:tcW w:w="567" w:type="dxa"/>
            <w:gridSpan w:val="2"/>
            <w:tcBorders>
              <w:top w:val="single" w:sz="4" w:space="0" w:color="auto"/>
              <w:left w:val="nil"/>
              <w:bottom w:val="single" w:sz="8" w:space="0" w:color="auto"/>
              <w:right w:val="single" w:sz="8" w:space="0" w:color="auto"/>
            </w:tcBorders>
          </w:tcPr>
          <w:p w:rsidR="00BF1FFC" w:rsidRPr="000D061C" w:rsidRDefault="000D061C" w:rsidP="00BF1FFC">
            <w:pPr>
              <w:jc w:val="center"/>
              <w:rPr>
                <w:color w:val="000000" w:themeColor="text1"/>
                <w:sz w:val="16"/>
                <w:szCs w:val="16"/>
              </w:rPr>
            </w:pPr>
            <w:r w:rsidRPr="000D061C">
              <w:rPr>
                <w:color w:val="000000" w:themeColor="text1"/>
                <w:sz w:val="16"/>
                <w:szCs w:val="16"/>
              </w:rPr>
              <w:t>1811</w:t>
            </w:r>
          </w:p>
        </w:tc>
        <w:tc>
          <w:tcPr>
            <w:tcW w:w="567" w:type="dxa"/>
            <w:gridSpan w:val="2"/>
            <w:tcBorders>
              <w:top w:val="single" w:sz="4" w:space="0" w:color="auto"/>
              <w:left w:val="nil"/>
              <w:bottom w:val="single" w:sz="8" w:space="0" w:color="auto"/>
              <w:right w:val="single" w:sz="8" w:space="0" w:color="auto"/>
            </w:tcBorders>
          </w:tcPr>
          <w:p w:rsidR="00BF1FFC" w:rsidRPr="000D061C" w:rsidRDefault="000D061C" w:rsidP="00BF1FFC">
            <w:pPr>
              <w:jc w:val="center"/>
              <w:rPr>
                <w:color w:val="000000" w:themeColor="text1"/>
                <w:sz w:val="16"/>
                <w:szCs w:val="16"/>
              </w:rPr>
            </w:pPr>
            <w:r w:rsidRPr="000D061C">
              <w:rPr>
                <w:color w:val="000000" w:themeColor="text1"/>
                <w:sz w:val="16"/>
                <w:szCs w:val="16"/>
              </w:rPr>
              <w:t>1811</w:t>
            </w:r>
          </w:p>
        </w:tc>
      </w:tr>
      <w:tr w:rsidR="00BF1FFC" w:rsidRPr="00443832" w:rsidTr="004F1C1F">
        <w:trPr>
          <w:gridAfter w:val="11"/>
          <w:wAfter w:w="6336" w:type="dxa"/>
          <w:trHeight w:val="417"/>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«Повышение качества общего образования»</w:t>
            </w:r>
          </w:p>
        </w:tc>
      </w:tr>
      <w:tr w:rsidR="00BF1FFC" w:rsidRPr="00443832" w:rsidTr="00F84385">
        <w:trPr>
          <w:gridAfter w:val="12"/>
          <w:wAfter w:w="6348" w:type="dxa"/>
          <w:trHeight w:val="1387"/>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45</w:t>
            </w:r>
          </w:p>
        </w:tc>
        <w:tc>
          <w:tcPr>
            <w:tcW w:w="2771" w:type="dxa"/>
            <w:gridSpan w:val="2"/>
            <w:tcBorders>
              <w:top w:val="nil"/>
              <w:left w:val="nil"/>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Удовлетворенность населения качеством общего образования от общего числа опрошенных родителей, дети которых посещают общеобразовательные организации в соответствующем году</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05" w:type="dxa"/>
            <w:gridSpan w:val="2"/>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76"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0"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c>
          <w:tcPr>
            <w:tcW w:w="567" w:type="dxa"/>
            <w:gridSpan w:val="2"/>
            <w:tcBorders>
              <w:top w:val="nil"/>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65</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46</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для которых созданы все основные виды современных условий обучения от 81% до 100%(от общей численности обучающихся по основным программам общего образования)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2"/>
          <w:wAfter w:w="6348" w:type="dxa"/>
          <w:trHeight w:val="1267"/>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47</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pStyle w:val="Default"/>
              <w:jc w:val="both"/>
              <w:rPr>
                <w:sz w:val="16"/>
                <w:szCs w:val="16"/>
              </w:rPr>
            </w:pPr>
            <w:r w:rsidRPr="00443832">
              <w:rPr>
                <w:sz w:val="16"/>
                <w:szCs w:val="16"/>
              </w:rPr>
              <w:t>Доля обучающихся, прошедших обучение по курсу «Всеобуч по плаванию» от общего числа обучающихся</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pStyle w:val="Default"/>
              <w:jc w:val="center"/>
              <w:rPr>
                <w:sz w:val="16"/>
                <w:szCs w:val="16"/>
              </w:rPr>
            </w:pPr>
            <w:r w:rsidRPr="00443832">
              <w:rPr>
                <w:sz w:val="16"/>
                <w:szCs w:val="16"/>
              </w:rPr>
              <w:t>ИЗ</w:t>
            </w:r>
          </w:p>
          <w:p w:rsidR="00BF1FFC" w:rsidRPr="00443832" w:rsidRDefault="00BF1FFC" w:rsidP="00BF1FFC">
            <w:pPr>
              <w:pStyle w:val="Default"/>
              <w:jc w:val="center"/>
              <w:rPr>
                <w:sz w:val="16"/>
                <w:szCs w:val="16"/>
              </w:rPr>
            </w:pPr>
            <w:r w:rsidRPr="00443832">
              <w:rPr>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sz w:val="16"/>
                <w:szCs w:val="16"/>
              </w:rPr>
            </w:pPr>
            <w:r w:rsidRPr="00443832">
              <w:rPr>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37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w:t>
            </w:r>
          </w:p>
        </w:tc>
      </w:tr>
      <w:tr w:rsidR="00BF1FFC" w:rsidRPr="00443832" w:rsidTr="00F84385">
        <w:trPr>
          <w:gridAfter w:val="12"/>
          <w:wAfter w:w="6348" w:type="dxa"/>
          <w:trHeight w:val="994"/>
        </w:trPr>
        <w:tc>
          <w:tcPr>
            <w:tcW w:w="424" w:type="dxa"/>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48</w:t>
            </w:r>
          </w:p>
        </w:tc>
        <w:tc>
          <w:tcPr>
            <w:tcW w:w="2771"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both"/>
              <w:rPr>
                <w:color w:val="000000" w:themeColor="text1"/>
                <w:sz w:val="16"/>
                <w:szCs w:val="16"/>
              </w:rPr>
            </w:pPr>
            <w:r w:rsidRPr="00443832">
              <w:rPr>
                <w:sz w:val="16"/>
                <w:szCs w:val="16"/>
              </w:rPr>
              <w:t>Количество построенных объектов социальной сферы</w:t>
            </w:r>
          </w:p>
        </w:tc>
        <w:tc>
          <w:tcPr>
            <w:tcW w:w="1213"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78"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619"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0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r w:rsidRPr="00443832">
              <w:t>--</w:t>
            </w:r>
          </w:p>
        </w:tc>
      </w:tr>
      <w:tr w:rsidR="00BF1FFC" w:rsidRPr="00443832" w:rsidTr="004F1C1F">
        <w:trPr>
          <w:gridAfter w:val="11"/>
          <w:wAfter w:w="6336" w:type="dxa"/>
          <w:trHeight w:val="315"/>
        </w:trPr>
        <w:tc>
          <w:tcPr>
            <w:tcW w:w="14898" w:type="dxa"/>
            <w:gridSpan w:val="49"/>
            <w:tcBorders>
              <w:top w:val="single" w:sz="4" w:space="0" w:color="auto"/>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«Создание условий для повышения эффективности системы общего образования»</w:t>
            </w:r>
          </w:p>
        </w:tc>
      </w:tr>
      <w:tr w:rsidR="00BF1FFC" w:rsidRPr="00443832" w:rsidTr="00F84385">
        <w:trPr>
          <w:gridAfter w:val="11"/>
          <w:wAfter w:w="6336" w:type="dxa"/>
          <w:trHeight w:val="258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49</w:t>
            </w:r>
          </w:p>
        </w:tc>
        <w:tc>
          <w:tcPr>
            <w:tcW w:w="2787" w:type="dxa"/>
            <w:gridSpan w:val="3"/>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Удельный вес образовательных организаций, принимающих участие в республиканских мероприятиях по выявлению, распространению и поддержке инновационного опыта работы государственных (муниципальных)  общеобразовательных организаций в Республике Коми (конкурс «Лучшие школы Республики Коми», конкурс «Инноватика в образовании» и др.) от общего количества образовательных организаций</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23</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25</w:t>
            </w:r>
          </w:p>
        </w:tc>
      </w:tr>
      <w:tr w:rsidR="00BF1FFC" w:rsidRPr="00443832" w:rsidTr="0004280D">
        <w:trPr>
          <w:gridAfter w:val="11"/>
          <w:wAfter w:w="6336" w:type="dxa"/>
          <w:trHeight w:val="141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50</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педагогических работников,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15</w:t>
            </w:r>
          </w:p>
        </w:tc>
      </w:tr>
      <w:tr w:rsidR="000C0493" w:rsidRPr="00443832" w:rsidTr="0004280D">
        <w:trPr>
          <w:gridAfter w:val="11"/>
          <w:wAfter w:w="6336" w:type="dxa"/>
          <w:trHeight w:val="97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51</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both"/>
              <w:rPr>
                <w:color w:val="000000" w:themeColor="text1"/>
                <w:sz w:val="16"/>
                <w:szCs w:val="16"/>
              </w:rPr>
            </w:pPr>
            <w:r w:rsidRPr="00443832">
              <w:rPr>
                <w:color w:val="000000" w:themeColor="text1"/>
                <w:sz w:val="16"/>
                <w:szCs w:val="16"/>
              </w:rPr>
              <w:t>Целевой показатель заработной платы педагогических работников общеобразовательных организаций в муниципальном районе</w:t>
            </w:r>
          </w:p>
        </w:tc>
        <w:tc>
          <w:tcPr>
            <w:tcW w:w="1211" w:type="dxa"/>
            <w:gridSpan w:val="8"/>
            <w:tcBorders>
              <w:top w:val="single" w:sz="4" w:space="0" w:color="auto"/>
              <w:left w:val="single" w:sz="4" w:space="0" w:color="auto"/>
              <w:bottom w:val="single" w:sz="4" w:space="0" w:color="auto"/>
              <w:right w:val="single" w:sz="4" w:space="0" w:color="auto"/>
            </w:tcBorders>
          </w:tcPr>
          <w:p w:rsidR="000C0493" w:rsidRPr="00443832" w:rsidRDefault="000C0493" w:rsidP="000C0493">
            <w:pPr>
              <w:spacing w:line="276" w:lineRule="auto"/>
              <w:jc w:val="center"/>
              <w:rPr>
                <w:color w:val="000000"/>
                <w:sz w:val="16"/>
                <w:szCs w:val="16"/>
              </w:rPr>
            </w:pPr>
            <w:r w:rsidRPr="00443832">
              <w:rPr>
                <w:color w:val="000000"/>
                <w:sz w:val="16"/>
                <w:szCs w:val="16"/>
              </w:rPr>
              <w:t>/\</w:t>
            </w:r>
          </w:p>
          <w:p w:rsidR="000C0493" w:rsidRPr="00443832" w:rsidRDefault="000C0493" w:rsidP="000C0493">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ИЗ</w:t>
            </w:r>
          </w:p>
          <w:p w:rsidR="000C0493" w:rsidRPr="00443832" w:rsidRDefault="000C0493" w:rsidP="000C0493">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Рубли</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49 798</w:t>
            </w:r>
          </w:p>
        </w:tc>
        <w:tc>
          <w:tcPr>
            <w:tcW w:w="566" w:type="dxa"/>
            <w:gridSpan w:val="2"/>
            <w:tcBorders>
              <w:top w:val="single" w:sz="4" w:space="0" w:color="auto"/>
              <w:left w:val="single" w:sz="4" w:space="0" w:color="auto"/>
              <w:bottom w:val="single" w:sz="4" w:space="0" w:color="auto"/>
              <w:right w:val="single" w:sz="4" w:space="0" w:color="auto"/>
            </w:tcBorders>
          </w:tcPr>
          <w:p w:rsidR="000C0493" w:rsidRPr="00443832" w:rsidRDefault="000C0493" w:rsidP="000C0493">
            <w:pPr>
              <w:jc w:val="center"/>
              <w:rPr>
                <w:color w:val="000000" w:themeColor="text1"/>
                <w:sz w:val="16"/>
                <w:szCs w:val="16"/>
              </w:rPr>
            </w:pPr>
            <w:r w:rsidRPr="00443832">
              <w:rPr>
                <w:color w:val="000000" w:themeColor="text1"/>
                <w:sz w:val="16"/>
                <w:szCs w:val="16"/>
              </w:rPr>
              <w:t>52 595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55 088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57 310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63 144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sidRPr="00443832">
              <w:rPr>
                <w:color w:val="000000" w:themeColor="text1"/>
                <w:sz w:val="16"/>
                <w:szCs w:val="16"/>
              </w:rPr>
              <w:t>68 576,0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0C0493" w:rsidP="000C0493">
            <w:pPr>
              <w:jc w:val="center"/>
              <w:rPr>
                <w:color w:val="000000" w:themeColor="text1"/>
                <w:sz w:val="16"/>
                <w:szCs w:val="16"/>
              </w:rPr>
            </w:pPr>
            <w:r>
              <w:rPr>
                <w:color w:val="000000" w:themeColor="text1"/>
                <w:sz w:val="16"/>
                <w:szCs w:val="16"/>
              </w:rPr>
              <w:t>77 263,0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76"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0"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c>
          <w:tcPr>
            <w:tcW w:w="567" w:type="dxa"/>
            <w:gridSpan w:val="2"/>
            <w:tcBorders>
              <w:top w:val="single" w:sz="4" w:space="0" w:color="auto"/>
              <w:left w:val="nil"/>
              <w:bottom w:val="single" w:sz="8" w:space="0" w:color="auto"/>
              <w:right w:val="single" w:sz="8" w:space="0" w:color="auto"/>
            </w:tcBorders>
          </w:tcPr>
          <w:p w:rsidR="000C0493" w:rsidRPr="00443832" w:rsidRDefault="00A949AF" w:rsidP="000C0493">
            <w:pPr>
              <w:jc w:val="center"/>
              <w:rPr>
                <w:color w:val="000000" w:themeColor="text1"/>
                <w:sz w:val="16"/>
                <w:szCs w:val="16"/>
              </w:rPr>
            </w:pPr>
            <w:r w:rsidRPr="00A949AF">
              <w:rPr>
                <w:color w:val="000000" w:themeColor="text1"/>
                <w:sz w:val="16"/>
                <w:szCs w:val="16"/>
              </w:rPr>
              <w:t>77 263,0</w:t>
            </w:r>
          </w:p>
        </w:tc>
      </w:tr>
      <w:tr w:rsidR="00BF1FFC" w:rsidRPr="00443832" w:rsidTr="0004280D">
        <w:trPr>
          <w:gridAfter w:val="11"/>
          <w:wAfter w:w="6336" w:type="dxa"/>
          <w:trHeight w:val="976"/>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52</w:t>
            </w:r>
          </w:p>
        </w:tc>
        <w:tc>
          <w:tcPr>
            <w:tcW w:w="2787" w:type="dxa"/>
            <w:gridSpan w:val="3"/>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Среднесписочная численность педагогических работников образовательных организаций в муниципальном районе </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420</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395,9</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06"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404,9 </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404,9  </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xml:space="preserve">404,9  </w:t>
            </w:r>
          </w:p>
        </w:tc>
      </w:tr>
      <w:tr w:rsidR="00BF1FFC" w:rsidRPr="00443832" w:rsidTr="0004280D">
        <w:trPr>
          <w:gridAfter w:val="11"/>
          <w:wAfter w:w="6336" w:type="dxa"/>
          <w:trHeight w:val="962"/>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53</w:t>
            </w:r>
          </w:p>
        </w:tc>
        <w:tc>
          <w:tcPr>
            <w:tcW w:w="2787" w:type="dxa"/>
            <w:gridSpan w:val="3"/>
            <w:tcBorders>
              <w:top w:val="nil"/>
              <w:left w:val="single" w:sz="8"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кабинетов коми языка, оснащенных современным оборудованием, от общего количества кабинетов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6" w:type="dxa"/>
            <w:gridSpan w:val="2"/>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5"/>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06"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8"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5" w:type="dxa"/>
            <w:gridSpan w:val="2"/>
            <w:tcBorders>
              <w:top w:val="nil"/>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76"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0"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c>
          <w:tcPr>
            <w:tcW w:w="567" w:type="dxa"/>
            <w:gridSpan w:val="2"/>
            <w:tcBorders>
              <w:top w:val="nil"/>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19</w:t>
            </w:r>
          </w:p>
        </w:tc>
      </w:tr>
      <w:tr w:rsidR="00BF1FFC" w:rsidRPr="00443832" w:rsidTr="0004280D">
        <w:trPr>
          <w:gridAfter w:val="11"/>
          <w:wAfter w:w="6336" w:type="dxa"/>
          <w:trHeight w:val="858"/>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54</w:t>
            </w:r>
          </w:p>
        </w:tc>
        <w:tc>
          <w:tcPr>
            <w:tcW w:w="278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учителей коми языка </w:t>
            </w:r>
          </w:p>
          <w:p w:rsidR="00BF1FFC" w:rsidRPr="00443832" w:rsidRDefault="00BF1FFC" w:rsidP="00BF1FFC">
            <w:pPr>
              <w:jc w:val="both"/>
              <w:rPr>
                <w:color w:val="000000" w:themeColor="text1"/>
                <w:sz w:val="16"/>
                <w:szCs w:val="16"/>
              </w:rPr>
            </w:pPr>
            <w:r w:rsidRPr="00443832">
              <w:rPr>
                <w:color w:val="000000" w:themeColor="text1"/>
                <w:sz w:val="16"/>
                <w:szCs w:val="16"/>
              </w:rPr>
              <w:t>с высшей и первой категорией от общего количества учителей коми языка</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06"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w:t>
            </w:r>
          </w:p>
        </w:tc>
      </w:tr>
      <w:tr w:rsidR="00BF1FFC" w:rsidRPr="00443832" w:rsidTr="0004280D">
        <w:trPr>
          <w:gridAfter w:val="11"/>
          <w:wAfter w:w="6336" w:type="dxa"/>
          <w:trHeight w:val="1120"/>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55</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обучающихся, изучающих коми язык, от общего количества обучающихся</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18</w:t>
            </w:r>
          </w:p>
        </w:tc>
      </w:tr>
      <w:tr w:rsidR="00BF1FFC" w:rsidRPr="00443832" w:rsidTr="00F84385">
        <w:trPr>
          <w:gridAfter w:val="11"/>
          <w:wAfter w:w="6336" w:type="dxa"/>
          <w:trHeight w:val="96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56</w:t>
            </w:r>
          </w:p>
        </w:tc>
        <w:tc>
          <w:tcPr>
            <w:tcW w:w="2787" w:type="dxa"/>
            <w:gridSpan w:val="3"/>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общеобразовательных организаций, реализующих Программы развития воспитательной компоненты в школе</w:t>
            </w: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214"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76</w:t>
            </w:r>
          </w:p>
        </w:tc>
      </w:tr>
      <w:tr w:rsidR="00BF1FFC" w:rsidRPr="00443832" w:rsidTr="00F84385">
        <w:trPr>
          <w:gridAfter w:val="11"/>
          <w:wAfter w:w="6336" w:type="dxa"/>
          <w:trHeight w:val="850"/>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57</w:t>
            </w:r>
          </w:p>
        </w:tc>
        <w:tc>
          <w:tcPr>
            <w:tcW w:w="2787" w:type="dxa"/>
            <w:gridSpan w:val="3"/>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Количество привлеченных молодых специалистов в образовательные организации</w:t>
            </w:r>
          </w:p>
          <w:p w:rsidR="00BF1FFC" w:rsidRPr="00443832" w:rsidRDefault="00BF1FFC" w:rsidP="00BF1FFC">
            <w:pPr>
              <w:jc w:val="both"/>
              <w:rPr>
                <w:color w:val="000000" w:themeColor="text1"/>
                <w:sz w:val="16"/>
                <w:szCs w:val="16"/>
              </w:rPr>
            </w:pPr>
          </w:p>
        </w:tc>
        <w:tc>
          <w:tcPr>
            <w:tcW w:w="1211" w:type="dxa"/>
            <w:gridSpan w:val="8"/>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96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p>
        </w:tc>
        <w:tc>
          <w:tcPr>
            <w:tcW w:w="917" w:type="dxa"/>
            <w:gridSpan w:val="3"/>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214"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638"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567" w:type="dxa"/>
            <w:gridSpan w:val="5"/>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w:t>
            </w:r>
          </w:p>
        </w:tc>
        <w:tc>
          <w:tcPr>
            <w:tcW w:w="506"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3</w:t>
            </w:r>
            <w:r w:rsidRPr="00443832">
              <w:rPr>
                <w:b/>
                <w:bCs/>
                <w:i/>
                <w:iCs/>
                <w:color w:val="000000" w:themeColor="text1"/>
                <w:sz w:val="16"/>
                <w:szCs w:val="16"/>
              </w:rPr>
              <w:t xml:space="preserve"> </w:t>
            </w:r>
            <w:r w:rsidRPr="00443832">
              <w:rPr>
                <w:b/>
                <w:bCs/>
                <w:color w:val="000000" w:themeColor="text1"/>
                <w:sz w:val="16"/>
                <w:szCs w:val="16"/>
              </w:rPr>
              <w:t>«Дети и Молодежь»</w:t>
            </w: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Pr>
          <w:p w:rsidR="00BF1FFC" w:rsidRPr="00443832" w:rsidRDefault="00BF1FFC" w:rsidP="00BF1FFC">
            <w:pPr>
              <w:spacing w:after="160" w:line="259" w:lineRule="auto"/>
            </w:pPr>
          </w:p>
        </w:tc>
        <w:tc>
          <w:tcPr>
            <w:tcW w:w="576" w:type="dxa"/>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04280D">
        <w:trPr>
          <w:gridAfter w:val="11"/>
          <w:wAfter w:w="6336" w:type="dxa"/>
          <w:trHeight w:val="40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«Обеспечение доступности качественного дополнительного образования»</w:t>
            </w:r>
          </w:p>
        </w:tc>
      </w:tr>
      <w:tr w:rsidR="00BF1FFC" w:rsidRPr="00443832" w:rsidTr="00F84385">
        <w:trPr>
          <w:gridAfter w:val="11"/>
          <w:wAfter w:w="6336" w:type="dxa"/>
          <w:trHeight w:val="1686"/>
        </w:trPr>
        <w:tc>
          <w:tcPr>
            <w:tcW w:w="424" w:type="dxa"/>
            <w:tcBorders>
              <w:top w:val="nil"/>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58</w:t>
            </w:r>
          </w:p>
        </w:tc>
        <w:tc>
          <w:tcPr>
            <w:tcW w:w="2798" w:type="dxa"/>
            <w:gridSpan w:val="4"/>
            <w:tcBorders>
              <w:top w:val="nil"/>
              <w:left w:val="nil"/>
              <w:bottom w:val="single" w:sz="4" w:space="0" w:color="auto"/>
              <w:right w:val="single" w:sz="4" w:space="0" w:color="auto"/>
            </w:tcBorders>
            <w:shd w:val="clear" w:color="auto" w:fill="auto"/>
            <w:hideMark/>
          </w:tcPr>
          <w:p w:rsidR="00BF1FFC" w:rsidRPr="00443832" w:rsidRDefault="00BF1FFC" w:rsidP="00BF1FFC">
            <w:pPr>
              <w:suppressAutoHyphens/>
              <w:snapToGrid w:val="0"/>
              <w:jc w:val="both"/>
              <w:rPr>
                <w:rFonts w:eastAsia="Arial"/>
                <w:iCs/>
                <w:color w:val="000000" w:themeColor="text1"/>
                <w:sz w:val="16"/>
                <w:szCs w:val="16"/>
                <w:lang w:eastAsia="ar-SA"/>
              </w:rPr>
            </w:pPr>
            <w:r w:rsidRPr="00443832">
              <w:rPr>
                <w:color w:val="000000" w:themeColor="text1"/>
                <w:sz w:val="16"/>
                <w:szCs w:val="16"/>
              </w:rPr>
              <w:t xml:space="preserve">Доля детей в возрасте 5-18 лет, </w:t>
            </w:r>
            <w:r w:rsidRPr="00443832">
              <w:rPr>
                <w:sz w:val="16"/>
                <w:szCs w:val="16"/>
              </w:rPr>
              <w:t>реализующих программу дополнительного образования</w:t>
            </w:r>
            <w:r w:rsidRPr="00443832">
              <w:rPr>
                <w:color w:val="000000" w:themeColor="text1"/>
                <w:sz w:val="16"/>
                <w:szCs w:val="16"/>
              </w:rPr>
              <w:t xml:space="preserve"> в организациях различной организационно-правовой формы и формы собственности, в общей численности детей этой возрастной группы</w:t>
            </w:r>
          </w:p>
          <w:p w:rsidR="00BF1FFC" w:rsidRPr="00443832" w:rsidRDefault="00BF1FFC" w:rsidP="00BF1FFC">
            <w:pPr>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ИС</w:t>
            </w:r>
          </w:p>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nil"/>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4"/>
            <w:tcBorders>
              <w:top w:val="nil"/>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8"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65" w:type="dxa"/>
            <w:gridSpan w:val="2"/>
            <w:tcBorders>
              <w:top w:val="nil"/>
              <w:left w:val="nil"/>
              <w:bottom w:val="single" w:sz="4" w:space="0" w:color="auto"/>
              <w:right w:val="single" w:sz="8" w:space="0" w:color="auto"/>
            </w:tcBorders>
            <w:shd w:val="clear" w:color="auto" w:fill="auto"/>
            <w:hideMark/>
          </w:tcPr>
          <w:p w:rsidR="00BF1FFC" w:rsidRPr="00443832" w:rsidRDefault="00BF1FFC" w:rsidP="00BF1FFC">
            <w:r w:rsidRPr="00443832">
              <w:rPr>
                <w:color w:val="000000" w:themeColor="text1"/>
                <w:sz w:val="16"/>
                <w:szCs w:val="16"/>
              </w:rPr>
              <w:t>30</w:t>
            </w:r>
          </w:p>
        </w:tc>
        <w:tc>
          <w:tcPr>
            <w:tcW w:w="576"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0"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c>
          <w:tcPr>
            <w:tcW w:w="567" w:type="dxa"/>
            <w:gridSpan w:val="2"/>
            <w:tcBorders>
              <w:top w:val="nil"/>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30</w:t>
            </w:r>
          </w:p>
        </w:tc>
      </w:tr>
      <w:tr w:rsidR="00BF1FFC" w:rsidRPr="00443832" w:rsidTr="00F84385">
        <w:trPr>
          <w:gridAfter w:val="11"/>
          <w:wAfter w:w="6336" w:type="dxa"/>
          <w:trHeight w:val="987"/>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59</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Удельный вес детей, состоящих на внутришкольном учете, охваченных внеурочной деятельностью, в общем числе детей школьного возраста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r>
      <w:tr w:rsidR="00BF1FFC" w:rsidRPr="00443832" w:rsidTr="00F84385">
        <w:trPr>
          <w:gridAfter w:val="11"/>
          <w:wAfter w:w="6336" w:type="dxa"/>
          <w:trHeight w:val="1681"/>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Доля обучающихся, принимающих участие в муниципальных, республиканских, всероссийских олимпиадах, конкурсах, конференциях, соревнованиях, фестивалях, от общего количества обучающихся в возрасте от 5 до 18 лет.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38</w:t>
            </w:r>
          </w:p>
        </w:tc>
      </w:tr>
      <w:tr w:rsidR="00190982" w:rsidRPr="00443832" w:rsidTr="00F84385">
        <w:trPr>
          <w:gridAfter w:val="11"/>
          <w:wAfter w:w="6336" w:type="dxa"/>
          <w:trHeight w:val="1128"/>
        </w:trPr>
        <w:tc>
          <w:tcPr>
            <w:tcW w:w="424" w:type="dxa"/>
            <w:tcBorders>
              <w:top w:val="single" w:sz="4" w:space="0" w:color="auto"/>
              <w:left w:val="single" w:sz="8"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61</w:t>
            </w:r>
          </w:p>
        </w:tc>
        <w:tc>
          <w:tcPr>
            <w:tcW w:w="2798" w:type="dxa"/>
            <w:gridSpan w:val="4"/>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both"/>
              <w:rPr>
                <w:rFonts w:eastAsia="Calibri"/>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p w:rsidR="00190982" w:rsidRPr="00443832" w:rsidRDefault="00190982" w:rsidP="00190982">
            <w:pPr>
              <w:jc w:val="center"/>
              <w:rPr>
                <w:color w:val="000000" w:themeColor="text1"/>
                <w:sz w:val="16"/>
                <w:szCs w:val="16"/>
              </w:rPr>
            </w:pPr>
            <w:r w:rsidRPr="00443832">
              <w:rPr>
                <w:color w:val="000000" w:themeColor="text1"/>
                <w:sz w:val="16"/>
                <w:szCs w:val="16"/>
              </w:rPr>
              <w:t>ИМТБ</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44 049</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45 723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47 918</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49 834</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54 942</w:t>
            </w:r>
          </w:p>
        </w:tc>
        <w:tc>
          <w:tcPr>
            <w:tcW w:w="568"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sidRPr="00443832">
              <w:rPr>
                <w:color w:val="000000" w:themeColor="text1"/>
                <w:sz w:val="16"/>
                <w:szCs w:val="16"/>
              </w:rPr>
              <w:t>60 437</w:t>
            </w:r>
          </w:p>
        </w:tc>
        <w:tc>
          <w:tcPr>
            <w:tcW w:w="567" w:type="dxa"/>
            <w:gridSpan w:val="2"/>
            <w:tcBorders>
              <w:top w:val="single" w:sz="4" w:space="0" w:color="auto"/>
              <w:left w:val="nil"/>
              <w:bottom w:val="single" w:sz="4" w:space="0" w:color="auto"/>
              <w:right w:val="single" w:sz="8" w:space="0" w:color="auto"/>
            </w:tcBorders>
            <w:shd w:val="clear" w:color="auto" w:fill="auto"/>
          </w:tcPr>
          <w:p w:rsidR="00190982" w:rsidRPr="00443832" w:rsidRDefault="00190982" w:rsidP="00190982">
            <w:pPr>
              <w:jc w:val="center"/>
              <w:rPr>
                <w:color w:val="000000" w:themeColor="text1"/>
                <w:sz w:val="16"/>
                <w:szCs w:val="16"/>
              </w:rPr>
            </w:pPr>
            <w:r>
              <w:rPr>
                <w:color w:val="000000" w:themeColor="text1"/>
                <w:sz w:val="16"/>
                <w:szCs w:val="16"/>
              </w:rPr>
              <w:t>68 354</w:t>
            </w:r>
          </w:p>
        </w:tc>
        <w:tc>
          <w:tcPr>
            <w:tcW w:w="565" w:type="dxa"/>
            <w:gridSpan w:val="2"/>
            <w:tcBorders>
              <w:top w:val="single" w:sz="4" w:space="0" w:color="auto"/>
              <w:left w:val="nil"/>
              <w:bottom w:val="single" w:sz="4" w:space="0" w:color="auto"/>
              <w:right w:val="single" w:sz="8" w:space="0" w:color="auto"/>
            </w:tcBorders>
            <w:shd w:val="clear" w:color="auto" w:fill="auto"/>
          </w:tcPr>
          <w:p w:rsidR="00190982" w:rsidRDefault="00190982" w:rsidP="00190982">
            <w:r w:rsidRPr="00CC116C">
              <w:rPr>
                <w:color w:val="000000" w:themeColor="text1"/>
                <w:sz w:val="16"/>
                <w:szCs w:val="16"/>
              </w:rPr>
              <w:t>68 354</w:t>
            </w:r>
          </w:p>
        </w:tc>
        <w:tc>
          <w:tcPr>
            <w:tcW w:w="576"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0"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c>
          <w:tcPr>
            <w:tcW w:w="567" w:type="dxa"/>
            <w:gridSpan w:val="2"/>
            <w:tcBorders>
              <w:top w:val="single" w:sz="4" w:space="0" w:color="auto"/>
              <w:left w:val="nil"/>
              <w:bottom w:val="single" w:sz="4" w:space="0" w:color="auto"/>
              <w:right w:val="single" w:sz="8" w:space="0" w:color="auto"/>
            </w:tcBorders>
          </w:tcPr>
          <w:p w:rsidR="00190982" w:rsidRDefault="00190982" w:rsidP="00190982">
            <w:r w:rsidRPr="00CC116C">
              <w:rPr>
                <w:color w:val="000000" w:themeColor="text1"/>
                <w:sz w:val="16"/>
                <w:szCs w:val="16"/>
              </w:rPr>
              <w:t>68 354</w:t>
            </w:r>
          </w:p>
        </w:tc>
      </w:tr>
      <w:tr w:rsidR="00CA7D11" w:rsidRPr="00443832" w:rsidTr="00F84385">
        <w:trPr>
          <w:gridAfter w:val="11"/>
          <w:wAfter w:w="6336" w:type="dxa"/>
          <w:trHeight w:val="1102"/>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Pr>
                <w:color w:val="000000" w:themeColor="text1"/>
                <w:sz w:val="16"/>
                <w:szCs w:val="16"/>
              </w:rPr>
              <w:t>62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both"/>
              <w:rPr>
                <w:color w:val="000000" w:themeColor="text1"/>
                <w:sz w:val="16"/>
                <w:szCs w:val="16"/>
              </w:rPr>
            </w:pPr>
            <w:r w:rsidRPr="00443832">
              <w:rPr>
                <w:rFonts w:eastAsia="Calibri"/>
                <w:color w:val="000000" w:themeColor="text1"/>
                <w:sz w:val="16"/>
                <w:szCs w:val="16"/>
              </w:rPr>
              <w:t>Среднесписочная численность педагогических работников муниципальных учреждений дополнительного образования детей в муниципальном образовании</w:t>
            </w:r>
          </w:p>
        </w:tc>
        <w:tc>
          <w:tcPr>
            <w:tcW w:w="1134" w:type="dxa"/>
            <w:gridSpan w:val="3"/>
            <w:tcBorders>
              <w:top w:val="single" w:sz="4" w:space="0" w:color="auto"/>
              <w:left w:val="single" w:sz="4" w:space="0" w:color="auto"/>
              <w:bottom w:val="single" w:sz="4" w:space="0" w:color="auto"/>
              <w:right w:val="single" w:sz="4" w:space="0" w:color="auto"/>
            </w:tcBorders>
          </w:tcPr>
          <w:p w:rsidR="00CA7D11" w:rsidRPr="00443832" w:rsidRDefault="00CA7D11" w:rsidP="00CA7D11">
            <w:pPr>
              <w:spacing w:line="276" w:lineRule="auto"/>
              <w:jc w:val="center"/>
              <w:rPr>
                <w:color w:val="000000"/>
                <w:sz w:val="16"/>
                <w:szCs w:val="16"/>
              </w:rPr>
            </w:pPr>
            <w:r w:rsidRPr="00443832">
              <w:rPr>
                <w:color w:val="000000"/>
                <w:sz w:val="16"/>
                <w:szCs w:val="16"/>
              </w:rPr>
              <w:t>/\</w:t>
            </w:r>
          </w:p>
          <w:p w:rsidR="00CA7D11" w:rsidRPr="00443832" w:rsidRDefault="00CA7D11" w:rsidP="00CA7D11">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ИЗ</w:t>
            </w:r>
          </w:p>
          <w:p w:rsidR="00CA7D11" w:rsidRPr="00443832" w:rsidRDefault="00CA7D11" w:rsidP="00CA7D11">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675" w:type="dxa"/>
            <w:gridSpan w:val="4"/>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64,3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64,3 </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62</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CA7D11" w:rsidRPr="00443832" w:rsidRDefault="00CA7D11" w:rsidP="00CA7D11">
            <w:pPr>
              <w:jc w:val="center"/>
              <w:rPr>
                <w:color w:val="000000" w:themeColor="text1"/>
                <w:sz w:val="16"/>
                <w:szCs w:val="16"/>
              </w:rPr>
            </w:pPr>
            <w:r w:rsidRPr="00443832">
              <w:rPr>
                <w:color w:val="000000" w:themeColor="text1"/>
                <w:sz w:val="16"/>
                <w:szCs w:val="16"/>
              </w:rPr>
              <w:t>59,6 </w:t>
            </w:r>
          </w:p>
        </w:tc>
        <w:tc>
          <w:tcPr>
            <w:tcW w:w="576"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0"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c>
          <w:tcPr>
            <w:tcW w:w="567" w:type="dxa"/>
            <w:gridSpan w:val="2"/>
            <w:tcBorders>
              <w:top w:val="single" w:sz="4" w:space="0" w:color="auto"/>
              <w:left w:val="single" w:sz="4" w:space="0" w:color="auto"/>
              <w:bottom w:val="single" w:sz="4" w:space="0" w:color="auto"/>
              <w:right w:val="single" w:sz="4" w:space="0" w:color="auto"/>
            </w:tcBorders>
          </w:tcPr>
          <w:p w:rsidR="00CA7D11" w:rsidRPr="00443832" w:rsidRDefault="00CA7D11" w:rsidP="00CA7D11">
            <w:pPr>
              <w:jc w:val="center"/>
              <w:rPr>
                <w:color w:val="000000" w:themeColor="text1"/>
                <w:sz w:val="16"/>
                <w:szCs w:val="16"/>
              </w:rPr>
            </w:pPr>
            <w:r w:rsidRPr="00443832">
              <w:rPr>
                <w:color w:val="000000" w:themeColor="text1"/>
                <w:sz w:val="16"/>
                <w:szCs w:val="16"/>
              </w:rPr>
              <w:t>59,6</w:t>
            </w:r>
          </w:p>
        </w:tc>
      </w:tr>
      <w:tr w:rsidR="00190982" w:rsidRPr="00443832" w:rsidTr="00F84385">
        <w:trPr>
          <w:gridAfter w:val="11"/>
          <w:wAfter w:w="6336" w:type="dxa"/>
          <w:trHeight w:val="1259"/>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Pr>
                <w:color w:val="000000" w:themeColor="text1"/>
                <w:sz w:val="16"/>
                <w:szCs w:val="16"/>
              </w:rPr>
              <w:t>63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190982" w:rsidRPr="00443832" w:rsidRDefault="00190982" w:rsidP="00190982">
            <w:pPr>
              <w:jc w:val="both"/>
              <w:rPr>
                <w:color w:val="000000" w:themeColor="text1"/>
                <w:sz w:val="16"/>
                <w:szCs w:val="16"/>
              </w:rPr>
            </w:pPr>
            <w:r w:rsidRPr="00443832">
              <w:rPr>
                <w:rFonts w:eastAsia="Calibri"/>
                <w:color w:val="000000" w:themeColor="text1"/>
                <w:sz w:val="16"/>
                <w:szCs w:val="16"/>
              </w:rPr>
              <w:t>Среднемесячная заработная плата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190982" w:rsidRPr="00443832" w:rsidRDefault="00190982" w:rsidP="00190982">
            <w:pPr>
              <w:spacing w:line="276" w:lineRule="auto"/>
              <w:jc w:val="center"/>
              <w:rPr>
                <w:color w:val="000000"/>
                <w:sz w:val="16"/>
                <w:szCs w:val="16"/>
              </w:rPr>
            </w:pPr>
            <w:r w:rsidRPr="00443832">
              <w:rPr>
                <w:color w:val="000000"/>
                <w:sz w:val="16"/>
                <w:szCs w:val="16"/>
              </w:rPr>
              <w:t>/\</w:t>
            </w:r>
          </w:p>
          <w:p w:rsidR="00190982" w:rsidRPr="00443832" w:rsidRDefault="00190982" w:rsidP="00190982">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ИЗ</w:t>
            </w:r>
          </w:p>
          <w:p w:rsidR="00190982" w:rsidRPr="00443832" w:rsidRDefault="00190982" w:rsidP="00190982">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Рублей</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40 203</w:t>
            </w:r>
          </w:p>
        </w:tc>
        <w:tc>
          <w:tcPr>
            <w:tcW w:w="675" w:type="dxa"/>
            <w:gridSpan w:val="4"/>
            <w:tcBorders>
              <w:top w:val="single" w:sz="4" w:space="0" w:color="auto"/>
              <w:left w:val="single" w:sz="4" w:space="0" w:color="auto"/>
              <w:bottom w:val="single" w:sz="4" w:space="0" w:color="auto"/>
              <w:right w:val="single" w:sz="4" w:space="0" w:color="auto"/>
            </w:tcBorders>
          </w:tcPr>
          <w:p w:rsidR="00190982" w:rsidRPr="00443832" w:rsidRDefault="00190982" w:rsidP="00190982">
            <w:pPr>
              <w:jc w:val="center"/>
              <w:rPr>
                <w:color w:val="000000" w:themeColor="text1"/>
                <w:sz w:val="16"/>
                <w:szCs w:val="16"/>
              </w:rPr>
            </w:pPr>
            <w:r w:rsidRPr="00443832">
              <w:rPr>
                <w:color w:val="000000" w:themeColor="text1"/>
                <w:sz w:val="16"/>
                <w:szCs w:val="16"/>
              </w:rPr>
              <w:t>41 730,8</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 43 692,1</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45 369,0 </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49 963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443832">
              <w:rPr>
                <w:color w:val="000000" w:themeColor="text1"/>
                <w:sz w:val="16"/>
                <w:szCs w:val="16"/>
              </w:rPr>
              <w:t>54 959,7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190982" w:rsidRPr="00443832" w:rsidRDefault="00190982" w:rsidP="00190982">
            <w:pPr>
              <w:jc w:val="center"/>
              <w:rPr>
                <w:color w:val="000000" w:themeColor="text1"/>
                <w:sz w:val="16"/>
                <w:szCs w:val="16"/>
              </w:rPr>
            </w:pPr>
            <w:r w:rsidRPr="00C730C9">
              <w:rPr>
                <w:color w:val="000000" w:themeColor="text1"/>
                <w:sz w:val="16"/>
                <w:szCs w:val="16"/>
              </w:rPr>
              <w:t>68 354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190982" w:rsidRDefault="00190982" w:rsidP="00190982">
            <w:r w:rsidRPr="005C54BC">
              <w:rPr>
                <w:color w:val="000000" w:themeColor="text1"/>
                <w:sz w:val="16"/>
                <w:szCs w:val="16"/>
              </w:rPr>
              <w:t>68 354</w:t>
            </w:r>
          </w:p>
        </w:tc>
        <w:tc>
          <w:tcPr>
            <w:tcW w:w="576"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0"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c>
          <w:tcPr>
            <w:tcW w:w="567" w:type="dxa"/>
            <w:gridSpan w:val="2"/>
            <w:tcBorders>
              <w:top w:val="single" w:sz="4" w:space="0" w:color="auto"/>
              <w:left w:val="nil"/>
              <w:bottom w:val="single" w:sz="8" w:space="0" w:color="auto"/>
              <w:right w:val="single" w:sz="8" w:space="0" w:color="auto"/>
            </w:tcBorders>
          </w:tcPr>
          <w:p w:rsidR="00190982" w:rsidRDefault="00190982" w:rsidP="00190982">
            <w:r w:rsidRPr="005C54BC">
              <w:rPr>
                <w:color w:val="000000" w:themeColor="text1"/>
                <w:sz w:val="16"/>
                <w:szCs w:val="16"/>
              </w:rPr>
              <w:t>68 354</w:t>
            </w:r>
          </w:p>
        </w:tc>
      </w:tr>
      <w:tr w:rsidR="00BF1FFC" w:rsidRPr="00443832" w:rsidTr="00F84385">
        <w:trPr>
          <w:gridAfter w:val="11"/>
          <w:wAfter w:w="6336" w:type="dxa"/>
          <w:trHeight w:val="1263"/>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rFonts w:eastAsia="Calibri"/>
                <w:color w:val="000000" w:themeColor="text1"/>
                <w:sz w:val="16"/>
                <w:szCs w:val="16"/>
              </w:rPr>
            </w:pPr>
            <w:r w:rsidRPr="00443832">
              <w:rPr>
                <w:rFonts w:eastAsia="Calibri"/>
                <w:sz w:val="16"/>
                <w:szCs w:val="16"/>
              </w:rPr>
              <w:t>Среднесписочная численность педагогических работников муниципальных учреждений дополнительного образования детей подведомственных управлению образования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460" w:type="dxa"/>
            <w:gridSpan w:val="2"/>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24,1</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22,5</w:t>
            </w:r>
          </w:p>
        </w:tc>
      </w:tr>
      <w:tr w:rsidR="00BF1FFC" w:rsidRPr="00443832" w:rsidTr="00F84385">
        <w:trPr>
          <w:gridAfter w:val="11"/>
          <w:wAfter w:w="6336" w:type="dxa"/>
          <w:trHeight w:val="138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65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r w:rsidRPr="00443832">
              <w:rPr>
                <w:sz w:val="16"/>
                <w:szCs w:val="16"/>
                <w:lang w:val="en-US"/>
              </w:rPr>
              <w:t>5</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11</w:t>
            </w:r>
            <w:r w:rsidRPr="00443832">
              <w:rPr>
                <w:sz w:val="16"/>
                <w:szCs w:val="16"/>
              </w:rPr>
              <w:t> </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lang w:val="en-US"/>
              </w:rPr>
            </w:pPr>
            <w:r w:rsidRPr="00443832">
              <w:rPr>
                <w:sz w:val="16"/>
                <w:szCs w:val="16"/>
              </w:rPr>
              <w:t> </w:t>
            </w:r>
            <w:r w:rsidRPr="00443832">
              <w:rPr>
                <w:sz w:val="16"/>
                <w:szCs w:val="16"/>
                <w:lang w:val="en-US"/>
              </w:rPr>
              <w:t>15</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18</w:t>
            </w:r>
            <w:r w:rsidRPr="00443832">
              <w:rPr>
                <w:sz w:val="16"/>
                <w:szCs w:val="16"/>
              </w:rPr>
              <w:t> </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r w:rsidRPr="00443832">
              <w:rPr>
                <w:sz w:val="16"/>
                <w:szCs w:val="16"/>
                <w:lang w:val="en-US"/>
              </w:rPr>
              <w:t>20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sz w:val="16"/>
                <w:szCs w:val="16"/>
                <w:lang w:val="en-US"/>
              </w:rPr>
              <w:t>20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66</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keepNext/>
              <w:keepLines/>
              <w:jc w:val="both"/>
              <w:rPr>
                <w:color w:val="000000" w:themeColor="text1"/>
                <w:sz w:val="16"/>
                <w:szCs w:val="16"/>
              </w:rPr>
            </w:pPr>
            <w:r w:rsidRPr="00443832">
              <w:rPr>
                <w:sz w:val="16"/>
                <w:szCs w:val="16"/>
              </w:rPr>
              <w:t>Количество созданных новых мест дополнительного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rPr>
                <w:color w:val="000000" w:themeColor="text1"/>
                <w:sz w:val="16"/>
                <w:szCs w:val="16"/>
              </w:rPr>
            </w:pPr>
            <w:r w:rsidRPr="00443832">
              <w:rPr>
                <w:color w:val="000000" w:themeColor="text1"/>
                <w:sz w:val="16"/>
                <w:szCs w:val="16"/>
              </w:rPr>
              <w:t xml:space="preserve">       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Единиц</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67</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sz w:val="16"/>
                <w:szCs w:val="16"/>
              </w:rPr>
            </w:pPr>
            <w:r w:rsidRPr="00443832">
              <w:rPr>
                <w:sz w:val="16"/>
                <w:szCs w:val="16"/>
              </w:rPr>
              <w:t>Доля расходов на оплату труда административно-управленческого и</w:t>
            </w:r>
          </w:p>
          <w:p w:rsidR="00BF1FFC" w:rsidRPr="00443832" w:rsidRDefault="00BF1FFC" w:rsidP="00BF1FFC">
            <w:pPr>
              <w:jc w:val="both"/>
              <w:rPr>
                <w:sz w:val="16"/>
                <w:szCs w:val="16"/>
              </w:rPr>
            </w:pPr>
            <w:r w:rsidRPr="00443832">
              <w:rPr>
                <w:sz w:val="16"/>
                <w:szCs w:val="16"/>
              </w:rPr>
              <w:t>вспомогательного персонала в фонде оплаты труда муниципальных</w:t>
            </w:r>
          </w:p>
          <w:p w:rsidR="00BF1FFC" w:rsidRPr="00443832" w:rsidRDefault="00BF1FFC" w:rsidP="00BF1FFC">
            <w:pPr>
              <w:jc w:val="both"/>
              <w:rPr>
                <w:sz w:val="16"/>
                <w:szCs w:val="16"/>
              </w:rPr>
            </w:pPr>
            <w:r w:rsidRPr="00443832">
              <w:rPr>
                <w:sz w:val="16"/>
                <w:szCs w:val="16"/>
              </w:rPr>
              <w:t xml:space="preserve">учреждений дополнительного образования детей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p>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22"/>
                <w:szCs w:val="22"/>
              </w:rPr>
            </w:pPr>
            <w:r w:rsidRPr="00443832">
              <w:rPr>
                <w:color w:val="000000"/>
                <w:sz w:val="22"/>
                <w:szCs w:val="22"/>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Не более 40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68</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выполненных мероприятий в общем количестве мероприятий, утвержденных Планом мероприятий по оптимизации бюджетных расходов в сфере образования (в части муниципальных учреждений дополнительного образования детей)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69</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обучающихся, которым организован выезд на региональные и всероссийские мероприятия.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spacing w:line="276" w:lineRule="auto"/>
              <w:jc w:val="center"/>
              <w:rPr>
                <w:color w:val="000000"/>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131</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416</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70</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средств местного бюджета,  (за исключением обучающихся в образовательных организациях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lang w:val="en-US"/>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lang w:val="en-US"/>
              </w:rPr>
            </w:pPr>
            <w:r w:rsidRPr="00443832">
              <w:rPr>
                <w:sz w:val="16"/>
                <w:szCs w:val="16"/>
              </w:rPr>
              <w:t> </w:t>
            </w: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96,4</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 96,4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96,4</w:t>
            </w:r>
          </w:p>
        </w:tc>
      </w:tr>
      <w:tr w:rsidR="00BF1FFC" w:rsidRPr="00443832" w:rsidTr="00F84385">
        <w:trPr>
          <w:gridAfter w:val="11"/>
          <w:wAfter w:w="6336" w:type="dxa"/>
          <w:trHeight w:val="835"/>
        </w:trPr>
        <w:tc>
          <w:tcPr>
            <w:tcW w:w="424" w:type="dxa"/>
            <w:tcBorders>
              <w:top w:val="single" w:sz="4" w:space="0" w:color="auto"/>
              <w:left w:val="single" w:sz="8" w:space="0" w:color="auto"/>
              <w:bottom w:val="single" w:sz="8" w:space="0" w:color="auto"/>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lastRenderedPageBreak/>
              <w:t>71</w:t>
            </w:r>
          </w:p>
        </w:tc>
        <w:tc>
          <w:tcPr>
            <w:tcW w:w="2798" w:type="dxa"/>
            <w:gridSpan w:val="4"/>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both"/>
              <w:rPr>
                <w:color w:val="000000" w:themeColor="text1"/>
                <w:sz w:val="16"/>
                <w:szCs w:val="16"/>
              </w:rPr>
            </w:pPr>
            <w:r w:rsidRPr="00443832">
              <w:rPr>
                <w:color w:val="000000" w:themeColor="text1"/>
                <w:sz w:val="16"/>
                <w:szCs w:val="16"/>
              </w:rPr>
              <w:t>Доля детей в возрасте от 5 до 18 лет, обучающихся по дополнительным общеразвивающим программам за счет социального сертификата на получение муниципальной услуги в социальной сфере</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4"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 Управление образования МР «Печора»</w:t>
            </w:r>
          </w:p>
        </w:tc>
        <w:tc>
          <w:tcPr>
            <w:tcW w:w="574" w:type="dxa"/>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sz w:val="16"/>
                <w:szCs w:val="16"/>
              </w:rPr>
            </w:pP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4"/>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8"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p>
        </w:tc>
        <w:tc>
          <w:tcPr>
            <w:tcW w:w="567"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65" w:type="dxa"/>
            <w:gridSpan w:val="2"/>
            <w:tcBorders>
              <w:top w:val="single" w:sz="4" w:space="0" w:color="auto"/>
              <w:left w:val="nil"/>
              <w:bottom w:val="single" w:sz="8" w:space="0" w:color="auto"/>
              <w:right w:val="single" w:sz="8" w:space="0" w:color="auto"/>
            </w:tcBorders>
            <w:shd w:val="clear" w:color="auto" w:fill="auto"/>
          </w:tcPr>
          <w:p w:rsidR="00BF1FFC" w:rsidRPr="00443832" w:rsidRDefault="00BF1FFC" w:rsidP="00BF1FFC">
            <w:pPr>
              <w:jc w:val="center"/>
              <w:rPr>
                <w:sz w:val="16"/>
                <w:szCs w:val="16"/>
              </w:rPr>
            </w:pPr>
            <w:r w:rsidRPr="00443832">
              <w:rPr>
                <w:sz w:val="16"/>
                <w:szCs w:val="16"/>
              </w:rPr>
              <w:t>16,3</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sz w:val="16"/>
                <w:szCs w:val="16"/>
              </w:rPr>
            </w:pPr>
            <w:r w:rsidRPr="00443832">
              <w:rPr>
                <w:sz w:val="16"/>
                <w:szCs w:val="16"/>
              </w:rPr>
              <w:t>16,3</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2 «Осуществление информационного обеспечения государственной молодёжной политики муниципального района «Печора»</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72</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молодежи в возрасте 14-30 лет, участвующих в программах по развитию инновационного и предпринимательского потенциала молодежи, в общем количестве молодежи МО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0,04</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r w:rsidRPr="00443832">
              <w:rPr>
                <w:color w:val="000000" w:themeColor="text1"/>
                <w:sz w:val="16"/>
                <w:szCs w:val="16"/>
              </w:rPr>
              <w:t>0,04</w:t>
            </w:r>
          </w:p>
        </w:tc>
      </w:tr>
      <w:tr w:rsidR="00BF1FFC" w:rsidRPr="00443832" w:rsidTr="0004280D">
        <w:trPr>
          <w:gridAfter w:val="11"/>
          <w:wAfter w:w="6336" w:type="dxa"/>
          <w:trHeight w:val="510"/>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3 «Обеспечение содействия в допризывной подготовке граждан Российской Федерации в МО МР «Печора» к военной службе»</w:t>
            </w:r>
          </w:p>
        </w:tc>
      </w:tr>
      <w:tr w:rsidR="00BF1FFC" w:rsidRPr="00443832" w:rsidTr="00F84385">
        <w:trPr>
          <w:gridAfter w:val="11"/>
          <w:wAfter w:w="6336" w:type="dxa"/>
          <w:trHeight w:val="1713"/>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73</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iCs/>
                <w:color w:val="000000" w:themeColor="text1"/>
                <w:sz w:val="16"/>
                <w:szCs w:val="16"/>
              </w:rPr>
              <w:t>Доля молодых людей, задействованных в мероприятиях, направленных на формирование у молодежи чувства патриотизма и гражданской ответственности, формированию культуры межнациональных и межконфессиональных отношений, в общем количестве молодежи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r w:rsidRPr="00443832">
              <w:rPr>
                <w:color w:val="000000" w:themeColor="text1"/>
                <w:sz w:val="16"/>
                <w:szCs w:val="16"/>
              </w:rPr>
              <w:t>7</w:t>
            </w:r>
          </w:p>
        </w:tc>
      </w:tr>
      <w:tr w:rsidR="00BF1FFC" w:rsidRPr="00443832" w:rsidTr="0004280D">
        <w:trPr>
          <w:gridAfter w:val="11"/>
          <w:wAfter w:w="6336" w:type="dxa"/>
          <w:trHeight w:val="510"/>
        </w:trPr>
        <w:tc>
          <w:tcPr>
            <w:tcW w:w="14898" w:type="dxa"/>
            <w:gridSpan w:val="49"/>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4 «Содействие воспитанию у молодежи чувства патриотизма и гражданской ответственности, формированию культуры межнациональных и межконфессиональных отношений»</w:t>
            </w:r>
          </w:p>
        </w:tc>
      </w:tr>
      <w:tr w:rsidR="00BF1FFC" w:rsidRPr="00443832" w:rsidTr="00F84385">
        <w:trPr>
          <w:gridAfter w:val="11"/>
          <w:wAfter w:w="6336" w:type="dxa"/>
          <w:trHeight w:val="200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74</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принимающих участие в массовых молодежных мероприятиях (профессиональные и творческие конкурсы, спортивно-оздоровительные мероприятия, соревнования, турниры, научные олимпиады) к общему количеству молодежи, проживающей на территории муниципального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7</w:t>
            </w:r>
          </w:p>
        </w:tc>
      </w:tr>
      <w:tr w:rsidR="00BF1FFC" w:rsidRPr="00443832" w:rsidTr="00F84385">
        <w:trPr>
          <w:gridAfter w:val="11"/>
          <w:wAfter w:w="6336" w:type="dxa"/>
          <w:trHeight w:val="1827"/>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lastRenderedPageBreak/>
              <w:t>75</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Доля молодых людей, проживающих на территории муниципального образования, участвующих в деятельности общественных объединений, в том числе в волонтерском движении, в военно-патриотических клубах к общему количеству молодежи, вовлеченных в деятельность в настоящее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6</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755602" w:rsidP="00BF1FFC">
            <w:pPr>
              <w:jc w:val="center"/>
              <w:rPr>
                <w:color w:val="000000" w:themeColor="text1"/>
                <w:sz w:val="16"/>
                <w:szCs w:val="16"/>
              </w:rPr>
            </w:pPr>
            <w:r>
              <w:rPr>
                <w:color w:val="000000" w:themeColor="text1"/>
                <w:sz w:val="16"/>
                <w:szCs w:val="16"/>
              </w:rPr>
              <w:t>76</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Доля учащихся, охваченных мероприятиями, направленными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w:t>
            </w:r>
          </w:p>
          <w:p w:rsidR="00BF1FFC" w:rsidRPr="00443832" w:rsidRDefault="00BF1FFC" w:rsidP="00BF1FFC">
            <w:pPr>
              <w:tabs>
                <w:tab w:val="left" w:pos="1380"/>
              </w:tabs>
              <w:jc w:val="both"/>
              <w:rPr>
                <w:color w:val="000000" w:themeColor="text1"/>
                <w:sz w:val="16"/>
                <w:szCs w:val="16"/>
              </w:rPr>
            </w:pPr>
          </w:p>
          <w:p w:rsidR="00BF1FFC" w:rsidRPr="00443832" w:rsidRDefault="00BF1FFC" w:rsidP="00BF1FFC">
            <w:pPr>
              <w:jc w:val="both"/>
              <w:rPr>
                <w:color w:val="000000" w:themeColor="text1"/>
                <w:sz w:val="16"/>
                <w:szCs w:val="16"/>
              </w:rPr>
            </w:pP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100</w:t>
            </w:r>
          </w:p>
        </w:tc>
      </w:tr>
      <w:tr w:rsidR="00BF1FFC" w:rsidRPr="00443832" w:rsidTr="0004280D">
        <w:trPr>
          <w:gridAfter w:val="11"/>
          <w:wAfter w:w="6336" w:type="dxa"/>
          <w:trHeight w:val="219"/>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sz w:val="16"/>
                <w:szCs w:val="16"/>
              </w:rPr>
            </w:pPr>
            <w:r w:rsidRPr="00443832">
              <w:rPr>
                <w:b/>
                <w:sz w:val="16"/>
                <w:szCs w:val="16"/>
              </w:rPr>
              <w:t>Задача 5 «Создание условий для реализации потенциала в социально-экономической сфере»</w:t>
            </w:r>
          </w:p>
        </w:tc>
      </w:tr>
      <w:tr w:rsidR="00BF1FFC" w:rsidRPr="00443832" w:rsidTr="00F84385">
        <w:trPr>
          <w:gridAfter w:val="11"/>
          <w:wAfter w:w="6336" w:type="dxa"/>
          <w:trHeight w:val="140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E82478" w:rsidRDefault="00724DA6" w:rsidP="00BF1FFC">
            <w:pPr>
              <w:spacing w:line="276" w:lineRule="auto"/>
              <w:jc w:val="both"/>
              <w:rPr>
                <w:color w:val="000000" w:themeColor="text1"/>
                <w:sz w:val="16"/>
                <w:szCs w:val="16"/>
              </w:rPr>
            </w:pPr>
            <w:r w:rsidRPr="00724DA6">
              <w:rPr>
                <w:sz w:val="16"/>
                <w:szCs w:val="16"/>
              </w:rPr>
              <w:t>Количество реализованных мероприятий, направленных на развитие молодежной политики</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ИЗ</w:t>
            </w:r>
          </w:p>
          <w:p w:rsidR="00BF1FFC" w:rsidRPr="00E82478" w:rsidRDefault="00BF1FFC" w:rsidP="00BF1FFC">
            <w:pPr>
              <w:jc w:val="center"/>
              <w:rPr>
                <w:color w:val="000000" w:themeColor="text1"/>
                <w:sz w:val="16"/>
                <w:szCs w:val="16"/>
              </w:rPr>
            </w:pPr>
            <w:r w:rsidRPr="00E82478">
              <w:rPr>
                <w:color w:val="000000" w:themeColor="text1"/>
                <w:sz w:val="16"/>
                <w:szCs w:val="16"/>
              </w:rPr>
              <w:t>ИМ</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Проценты</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p w:rsidR="00BF1FFC" w:rsidRPr="00E82478" w:rsidRDefault="00BF1FFC" w:rsidP="00BF1FFC">
            <w:pPr>
              <w:spacing w:line="276" w:lineRule="auto"/>
              <w:jc w:val="center"/>
              <w:rPr>
                <w:color w:val="000000" w:themeColor="text1"/>
                <w:sz w:val="16"/>
                <w:szCs w:val="16"/>
              </w:rPr>
            </w:pPr>
            <w:r w:rsidRPr="00E82478">
              <w:rPr>
                <w:color w:val="000000" w:themeColor="text1"/>
                <w:sz w:val="16"/>
                <w:szCs w:val="16"/>
              </w:rPr>
              <w:t>│</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Администрация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CF207B" w:rsidP="00BF1FFC">
            <w:pPr>
              <w:jc w:val="center"/>
              <w:rPr>
                <w:color w:val="000000" w:themeColor="text1"/>
                <w:sz w:val="16"/>
                <w:szCs w:val="16"/>
              </w:rPr>
            </w:pPr>
            <w:r>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E82478" w:rsidRDefault="00BF1FFC" w:rsidP="00BF1FFC">
            <w:pPr>
              <w:jc w:val="center"/>
              <w:rPr>
                <w:color w:val="000000" w:themeColor="text1"/>
                <w:sz w:val="16"/>
                <w:szCs w:val="16"/>
              </w:rPr>
            </w:pPr>
            <w:r w:rsidRPr="00E82478">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E82478" w:rsidRDefault="00BF1FFC" w:rsidP="00BF1FFC">
            <w:r w:rsidRPr="00E82478">
              <w:rPr>
                <w:color w:val="000000" w:themeColor="text1"/>
                <w:sz w:val="16"/>
                <w:szCs w:val="16"/>
              </w:rPr>
              <w:t>0</w:t>
            </w:r>
          </w:p>
        </w:tc>
      </w:tr>
      <w:tr w:rsidR="00BF1FFC" w:rsidRPr="00443832" w:rsidTr="0004280D">
        <w:trPr>
          <w:gridAfter w:val="11"/>
          <w:wAfter w:w="6336" w:type="dxa"/>
          <w:trHeight w:val="265"/>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6 "Создание условий для развития патриотического воспитания граждан"</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755602" w:rsidP="00BF1FFC">
            <w:pPr>
              <w:jc w:val="center"/>
              <w:rPr>
                <w:color w:val="000000" w:themeColor="text1"/>
                <w:sz w:val="16"/>
                <w:szCs w:val="16"/>
              </w:rPr>
            </w:pPr>
            <w:r>
              <w:rPr>
                <w:color w:val="000000" w:themeColor="text1"/>
                <w:sz w:val="16"/>
                <w:szCs w:val="16"/>
              </w:rPr>
              <w:t>78</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образовательных организаций, реализующих мероприятия  по обеспечению деятельности советников по воспитанию (нарастающим итогом)</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11</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79</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BF1FFC">
            <w:pPr>
              <w:tabs>
                <w:tab w:val="left" w:pos="1380"/>
              </w:tabs>
              <w:jc w:val="both"/>
              <w:rPr>
                <w:color w:val="000000" w:themeColor="text1"/>
                <w:sz w:val="16"/>
                <w:szCs w:val="16"/>
              </w:rPr>
            </w:pPr>
            <w:r w:rsidRPr="00443832">
              <w:rPr>
                <w:color w:val="000000" w:themeColor="text1"/>
                <w:sz w:val="16"/>
                <w:szCs w:val="16"/>
              </w:rPr>
              <w:t>Количество обучающихся, для которых организованы групповые показы кинофильмов в целях поднятия чувства патриотизма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870</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0</w:t>
            </w:r>
          </w:p>
        </w:tc>
      </w:tr>
      <w:tr w:rsidR="00BF1FFC" w:rsidRPr="00443832" w:rsidTr="00F84385">
        <w:trPr>
          <w:gridAfter w:val="11"/>
          <w:wAfter w:w="6336" w:type="dxa"/>
          <w:trHeight w:val="1042"/>
        </w:trPr>
        <w:tc>
          <w:tcPr>
            <w:tcW w:w="42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t>80</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tcPr>
          <w:p w:rsidR="00BF1FFC" w:rsidRPr="00443832" w:rsidRDefault="00BF1FFC" w:rsidP="000046CE">
            <w:pPr>
              <w:tabs>
                <w:tab w:val="left" w:pos="1380"/>
              </w:tabs>
              <w:jc w:val="both"/>
              <w:rPr>
                <w:color w:val="000000" w:themeColor="text1"/>
                <w:sz w:val="16"/>
                <w:szCs w:val="16"/>
              </w:rPr>
            </w:pPr>
            <w:r w:rsidRPr="00A10654">
              <w:rPr>
                <w:color w:val="000000" w:themeColor="text1"/>
                <w:sz w:val="16"/>
                <w:szCs w:val="16"/>
              </w:rPr>
              <w:t xml:space="preserve">Количество советников  директоров по воспитанию и взаимодействию с детскими общественными объединениями,  обеспеченных выплатами ежемесячного денежного вознаграждения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Единица</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p>
        </w:tc>
        <w:tc>
          <w:tcPr>
            <w:tcW w:w="460" w:type="dxa"/>
            <w:gridSpan w:val="2"/>
            <w:tcBorders>
              <w:top w:val="single" w:sz="4" w:space="0" w:color="auto"/>
              <w:left w:val="single" w:sz="8" w:space="0" w:color="auto"/>
              <w:bottom w:val="single" w:sz="4" w:space="0" w:color="auto"/>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13</w:t>
            </w:r>
          </w:p>
        </w:tc>
      </w:tr>
      <w:tr w:rsidR="00BF1FFC" w:rsidRPr="00443832" w:rsidTr="0004280D">
        <w:trPr>
          <w:gridAfter w:val="11"/>
          <w:wAfter w:w="6336" w:type="dxa"/>
          <w:trHeight w:val="336"/>
        </w:trPr>
        <w:tc>
          <w:tcPr>
            <w:tcW w:w="14898" w:type="dxa"/>
            <w:gridSpan w:val="49"/>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b/>
                <w:color w:val="000000" w:themeColor="text1"/>
                <w:sz w:val="16"/>
                <w:szCs w:val="16"/>
              </w:rPr>
            </w:pPr>
            <w:r w:rsidRPr="00443832">
              <w:rPr>
                <w:b/>
                <w:color w:val="000000" w:themeColor="text1"/>
                <w:sz w:val="16"/>
                <w:szCs w:val="16"/>
              </w:rPr>
              <w:t>Задача 7 "Сохранение и развитие кадрового потенциала в образовательных организациях"</w:t>
            </w:r>
          </w:p>
        </w:tc>
      </w:tr>
      <w:tr w:rsidR="00BF1FFC" w:rsidRPr="00443832" w:rsidTr="00F84385">
        <w:trPr>
          <w:gridAfter w:val="11"/>
          <w:wAfter w:w="6336" w:type="dxa"/>
          <w:trHeight w:val="336"/>
        </w:trPr>
        <w:tc>
          <w:tcPr>
            <w:tcW w:w="433"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8C7B10" w:rsidP="00BF1FFC">
            <w:pPr>
              <w:jc w:val="center"/>
              <w:rPr>
                <w:color w:val="000000" w:themeColor="text1"/>
                <w:sz w:val="16"/>
                <w:szCs w:val="16"/>
              </w:rPr>
            </w:pPr>
            <w:r>
              <w:rPr>
                <w:color w:val="000000" w:themeColor="text1"/>
                <w:sz w:val="16"/>
                <w:szCs w:val="16"/>
              </w:rPr>
              <w:lastRenderedPageBreak/>
              <w:t>81</w:t>
            </w:r>
          </w:p>
        </w:tc>
        <w:tc>
          <w:tcPr>
            <w:tcW w:w="2832"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Количество педагогов, получивших премию главы муниципального района "Печора" - руководителя администрации  "Лауреат премии главы муниципального района "Печора" - руководителя администрации в области образования"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p w:rsidR="00BF1FFC" w:rsidRPr="00443832" w:rsidRDefault="00BF1FFC" w:rsidP="00BF1FFC">
            <w:pPr>
              <w:spacing w:line="276" w:lineRule="auto"/>
              <w:jc w:val="center"/>
              <w:rPr>
                <w:color w:val="000000" w:themeColor="text1"/>
                <w:sz w:val="16"/>
                <w:szCs w:val="16"/>
              </w:rPr>
            </w:pPr>
            <w:r w:rsidRPr="00443832">
              <w:rPr>
                <w:color w:val="000000" w:themeColor="text1"/>
                <w:sz w:val="16"/>
                <w:szCs w:val="16"/>
              </w:rPr>
              <w:t>│</w:t>
            </w:r>
          </w:p>
        </w:tc>
        <w:tc>
          <w:tcPr>
            <w:tcW w:w="1134" w:type="dxa"/>
            <w:gridSpan w:val="5"/>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992"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709" w:type="dxa"/>
            <w:gridSpan w:val="5"/>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426" w:type="dxa"/>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rPr>
                <w:color w:val="000000" w:themeColor="text1"/>
                <w:sz w:val="16"/>
                <w:szCs w:val="16"/>
              </w:rPr>
            </w:pP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2</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4 «Оздоровление, отдых детей и трудоустройство подростков»</w:t>
            </w:r>
          </w:p>
        </w:tc>
      </w:tr>
      <w:tr w:rsidR="00BF1FFC" w:rsidRPr="00443832" w:rsidTr="0004280D">
        <w:trPr>
          <w:gridAfter w:val="11"/>
          <w:wAfter w:w="6336" w:type="dxa"/>
          <w:trHeight w:val="510"/>
        </w:trPr>
        <w:tc>
          <w:tcPr>
            <w:tcW w:w="14898" w:type="dxa"/>
            <w:gridSpan w:val="49"/>
            <w:tcBorders>
              <w:top w:val="single" w:sz="4" w:space="0" w:color="auto"/>
              <w:left w:val="single" w:sz="8"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Задача 1 «Совершенствование организационного и финансового обеспечения системы муниципальной поддержки круглогодичного оздоровления, отдыха и труда детей и подростков»</w:t>
            </w:r>
          </w:p>
        </w:tc>
      </w:tr>
      <w:tr w:rsidR="00BF1FFC" w:rsidRPr="00443832" w:rsidTr="00F84385">
        <w:trPr>
          <w:gridAfter w:val="11"/>
          <w:wAfter w:w="6336" w:type="dxa"/>
          <w:trHeight w:val="974"/>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rPr>
                <w:color w:val="000000" w:themeColor="text1"/>
                <w:sz w:val="16"/>
                <w:szCs w:val="16"/>
              </w:rPr>
            </w:pPr>
            <w:r>
              <w:rPr>
                <w:color w:val="000000" w:themeColor="text1"/>
                <w:sz w:val="16"/>
                <w:szCs w:val="16"/>
              </w:rPr>
              <w:t>82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в возрасте 7-18 лет, охваченных организационными формами оздоровления и отдыха (в том числе трудоустроенных на предприятия города)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2523</w:t>
            </w:r>
          </w:p>
        </w:tc>
      </w:tr>
      <w:tr w:rsidR="00BF1FFC" w:rsidRPr="00443832" w:rsidTr="00F84385">
        <w:trPr>
          <w:gridAfter w:val="11"/>
          <w:wAfter w:w="6336" w:type="dxa"/>
          <w:trHeight w:val="974"/>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несовершеннолетних граждан в возрасте от 14 до 18 лет занятых в свободное от учебы время, в т.ч.:</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400</w:t>
            </w:r>
          </w:p>
        </w:tc>
      </w:tr>
      <w:tr w:rsidR="00BF1FFC" w:rsidRPr="00443832" w:rsidTr="00F84385">
        <w:trPr>
          <w:gridAfter w:val="11"/>
          <w:wAfter w:w="6336" w:type="dxa"/>
          <w:trHeight w:val="966"/>
        </w:trPr>
        <w:tc>
          <w:tcPr>
            <w:tcW w:w="424" w:type="dxa"/>
            <w:tcBorders>
              <w:top w:val="single" w:sz="4" w:space="0" w:color="auto"/>
              <w:left w:val="single" w:sz="8" w:space="0" w:color="auto"/>
              <w:bottom w:val="single" w:sz="4"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.1</w:t>
            </w:r>
          </w:p>
        </w:tc>
        <w:tc>
          <w:tcPr>
            <w:tcW w:w="2798" w:type="dxa"/>
            <w:gridSpan w:val="4"/>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«Отряд главы администрации МР «Печора»</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nil"/>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8"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5" w:type="dxa"/>
            <w:gridSpan w:val="2"/>
            <w:tcBorders>
              <w:top w:val="single" w:sz="4" w:space="0" w:color="auto"/>
              <w:left w:val="nil"/>
              <w:bottom w:val="single" w:sz="4"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76"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0"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c>
          <w:tcPr>
            <w:tcW w:w="567" w:type="dxa"/>
            <w:gridSpan w:val="2"/>
            <w:tcBorders>
              <w:top w:val="single" w:sz="4" w:space="0" w:color="auto"/>
              <w:left w:val="nil"/>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90</w:t>
            </w:r>
          </w:p>
        </w:tc>
      </w:tr>
      <w:tr w:rsidR="00BF1FFC" w:rsidRPr="00443832" w:rsidTr="00F84385">
        <w:trPr>
          <w:gridAfter w:val="11"/>
          <w:wAfter w:w="6336" w:type="dxa"/>
          <w:trHeight w:val="780"/>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.2</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Летние трудовые бригады</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220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220</w:t>
            </w:r>
          </w:p>
        </w:tc>
      </w:tr>
      <w:tr w:rsidR="00BF1FFC" w:rsidRPr="00443832" w:rsidTr="00F84385">
        <w:trPr>
          <w:gridAfter w:val="11"/>
          <w:wAfter w:w="6336" w:type="dxa"/>
          <w:trHeight w:val="981"/>
        </w:trPr>
        <w:tc>
          <w:tcPr>
            <w:tcW w:w="424" w:type="dxa"/>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83</w:t>
            </w:r>
            <w:r w:rsidR="00BF1FFC" w:rsidRPr="00443832">
              <w:rPr>
                <w:color w:val="000000" w:themeColor="text1"/>
                <w:sz w:val="16"/>
                <w:szCs w:val="16"/>
              </w:rPr>
              <w:t>.3</w:t>
            </w:r>
          </w:p>
        </w:tc>
        <w:tc>
          <w:tcPr>
            <w:tcW w:w="279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Индивидуальное трудоустройство подростков</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tc>
        <w:tc>
          <w:tcPr>
            <w:tcW w:w="992"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w:t>
            </w:r>
          </w:p>
        </w:tc>
        <w:tc>
          <w:tcPr>
            <w:tcW w:w="103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675" w:type="dxa"/>
            <w:gridSpan w:val="4"/>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460"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4"/>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8"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65" w:type="dxa"/>
            <w:gridSpan w:val="2"/>
            <w:tcBorders>
              <w:top w:val="single" w:sz="4" w:space="0" w:color="auto"/>
              <w:left w:val="single" w:sz="4" w:space="0" w:color="auto"/>
              <w:bottom w:val="single" w:sz="4" w:space="0" w:color="auto"/>
              <w:right w:val="single" w:sz="4" w:space="0" w:color="auto"/>
            </w:tcBorders>
            <w:shd w:val="clear" w:color="auto" w:fill="auto"/>
            <w:hideMark/>
          </w:tcPr>
          <w:p w:rsidR="00BF1FFC" w:rsidRPr="00443832" w:rsidRDefault="00BF1FFC" w:rsidP="00BF1FFC">
            <w:pPr>
              <w:jc w:val="center"/>
              <w:rPr>
                <w:color w:val="000000" w:themeColor="text1"/>
                <w:sz w:val="16"/>
                <w:szCs w:val="16"/>
              </w:rPr>
            </w:pPr>
            <w:r w:rsidRPr="00443832">
              <w:rPr>
                <w:snapToGrid w:val="0"/>
                <w:color w:val="000000" w:themeColor="text1"/>
                <w:sz w:val="16"/>
                <w:szCs w:val="16"/>
              </w:rPr>
              <w:t>90</w:t>
            </w:r>
          </w:p>
        </w:tc>
        <w:tc>
          <w:tcPr>
            <w:tcW w:w="576"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0"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c>
          <w:tcPr>
            <w:tcW w:w="567" w:type="dxa"/>
            <w:gridSpan w:val="2"/>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snapToGrid w:val="0"/>
                <w:color w:val="000000" w:themeColor="text1"/>
                <w:sz w:val="16"/>
                <w:szCs w:val="16"/>
              </w:rPr>
            </w:pPr>
            <w:r w:rsidRPr="00443832">
              <w:rPr>
                <w:snapToGrid w:val="0"/>
                <w:color w:val="000000" w:themeColor="text1"/>
                <w:sz w:val="16"/>
                <w:szCs w:val="16"/>
              </w:rPr>
              <w:t>90</w:t>
            </w:r>
          </w:p>
        </w:tc>
      </w:tr>
      <w:tr w:rsidR="00BF1FFC" w:rsidRPr="00443832" w:rsidTr="00F84385">
        <w:trPr>
          <w:gridAfter w:val="11"/>
          <w:wAfter w:w="6336" w:type="dxa"/>
          <w:trHeight w:val="968"/>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84</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оздоровительной кампанией</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76"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0"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510</w:t>
            </w:r>
          </w:p>
        </w:tc>
      </w:tr>
      <w:tr w:rsidR="00BF1FFC" w:rsidRPr="00443832" w:rsidTr="00F84385">
        <w:trPr>
          <w:gridAfter w:val="11"/>
          <w:wAfter w:w="6336" w:type="dxa"/>
          <w:trHeight w:val="787"/>
        </w:trPr>
        <w:tc>
          <w:tcPr>
            <w:tcW w:w="424" w:type="dxa"/>
            <w:tcBorders>
              <w:top w:val="single" w:sz="4" w:space="0" w:color="auto"/>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85</w:t>
            </w:r>
          </w:p>
        </w:tc>
        <w:tc>
          <w:tcPr>
            <w:tcW w:w="2798" w:type="dxa"/>
            <w:gridSpan w:val="4"/>
            <w:tcBorders>
              <w:top w:val="single" w:sz="4" w:space="0" w:color="auto"/>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675" w:type="dxa"/>
            <w:gridSpan w:val="4"/>
            <w:tcBorders>
              <w:top w:val="single" w:sz="4" w:space="0" w:color="auto"/>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1290</w:t>
            </w:r>
          </w:p>
        </w:tc>
        <w:tc>
          <w:tcPr>
            <w:tcW w:w="460" w:type="dxa"/>
            <w:gridSpan w:val="2"/>
            <w:tcBorders>
              <w:top w:val="single" w:sz="4" w:space="0" w:color="auto"/>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1548</w:t>
            </w:r>
          </w:p>
        </w:tc>
        <w:tc>
          <w:tcPr>
            <w:tcW w:w="568" w:type="dxa"/>
            <w:gridSpan w:val="4"/>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2837</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2783</w:t>
            </w:r>
          </w:p>
        </w:tc>
        <w:tc>
          <w:tcPr>
            <w:tcW w:w="568"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2733</w:t>
            </w:r>
          </w:p>
        </w:tc>
        <w:tc>
          <w:tcPr>
            <w:tcW w:w="567"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2675</w:t>
            </w:r>
          </w:p>
        </w:tc>
        <w:tc>
          <w:tcPr>
            <w:tcW w:w="565" w:type="dxa"/>
            <w:gridSpan w:val="2"/>
            <w:tcBorders>
              <w:top w:val="single" w:sz="4" w:space="0" w:color="auto"/>
              <w:left w:val="nil"/>
              <w:bottom w:val="single" w:sz="8" w:space="0" w:color="auto"/>
              <w:right w:val="single" w:sz="8" w:space="0" w:color="auto"/>
            </w:tcBorders>
            <w:shd w:val="clear" w:color="auto" w:fill="auto"/>
            <w:hideMark/>
          </w:tcPr>
          <w:p w:rsidR="00BF1FFC" w:rsidRPr="00443832" w:rsidRDefault="00B52B35" w:rsidP="00BF1FFC">
            <w:pPr>
              <w:jc w:val="center"/>
              <w:rPr>
                <w:color w:val="000000" w:themeColor="text1"/>
                <w:sz w:val="16"/>
                <w:szCs w:val="16"/>
              </w:rPr>
            </w:pPr>
            <w:r>
              <w:rPr>
                <w:color w:val="000000" w:themeColor="text1"/>
                <w:sz w:val="16"/>
                <w:szCs w:val="16"/>
              </w:rPr>
              <w:t>2593</w:t>
            </w:r>
          </w:p>
        </w:tc>
        <w:tc>
          <w:tcPr>
            <w:tcW w:w="576"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0" w:type="dxa"/>
            <w:gridSpan w:val="2"/>
            <w:tcBorders>
              <w:top w:val="single" w:sz="4" w:space="0" w:color="auto"/>
              <w:left w:val="nil"/>
              <w:bottom w:val="single" w:sz="8" w:space="0" w:color="auto"/>
              <w:right w:val="single" w:sz="8" w:space="0" w:color="auto"/>
            </w:tcBorders>
          </w:tcPr>
          <w:p w:rsidR="00BF1FFC" w:rsidRPr="00443832" w:rsidRDefault="00443AF1" w:rsidP="00BF1FFC">
            <w:pPr>
              <w:jc w:val="center"/>
              <w:rPr>
                <w:color w:val="000000" w:themeColor="text1"/>
                <w:sz w:val="16"/>
                <w:szCs w:val="16"/>
              </w:rPr>
            </w:pPr>
            <w:r>
              <w:rPr>
                <w:color w:val="000000" w:themeColor="text1"/>
                <w:sz w:val="16"/>
                <w:szCs w:val="16"/>
              </w:rPr>
              <w:t>2593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c>
          <w:tcPr>
            <w:tcW w:w="567" w:type="dxa"/>
            <w:gridSpan w:val="2"/>
            <w:tcBorders>
              <w:top w:val="single" w:sz="4" w:space="0" w:color="auto"/>
              <w:left w:val="nil"/>
              <w:bottom w:val="single" w:sz="8" w:space="0" w:color="auto"/>
              <w:right w:val="single" w:sz="8" w:space="0" w:color="auto"/>
            </w:tcBorders>
          </w:tcPr>
          <w:p w:rsidR="00BF1FFC" w:rsidRPr="00443832" w:rsidRDefault="00BF1FFC" w:rsidP="00443AF1">
            <w:pPr>
              <w:jc w:val="center"/>
              <w:rPr>
                <w:color w:val="000000" w:themeColor="text1"/>
                <w:sz w:val="16"/>
                <w:szCs w:val="16"/>
              </w:rPr>
            </w:pPr>
            <w:r w:rsidRPr="00443832">
              <w:rPr>
                <w:color w:val="000000" w:themeColor="text1"/>
                <w:sz w:val="16"/>
                <w:szCs w:val="16"/>
              </w:rPr>
              <w:t>2</w:t>
            </w:r>
            <w:r w:rsidR="00443AF1">
              <w:rPr>
                <w:color w:val="000000" w:themeColor="text1"/>
                <w:sz w:val="16"/>
                <w:szCs w:val="16"/>
              </w:rPr>
              <w:t>593</w:t>
            </w:r>
          </w:p>
        </w:tc>
      </w:tr>
      <w:tr w:rsidR="00BF1FFC" w:rsidRPr="00443832" w:rsidTr="00F84385">
        <w:trPr>
          <w:gridAfter w:val="11"/>
          <w:wAfter w:w="6336" w:type="dxa"/>
          <w:trHeight w:val="977"/>
        </w:trPr>
        <w:tc>
          <w:tcPr>
            <w:tcW w:w="424" w:type="dxa"/>
            <w:tcBorders>
              <w:top w:val="nil"/>
              <w:left w:val="single" w:sz="8" w:space="0" w:color="auto"/>
              <w:bottom w:val="single" w:sz="8" w:space="0" w:color="auto"/>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lastRenderedPageBreak/>
              <w:t>86</w:t>
            </w:r>
          </w:p>
        </w:tc>
        <w:tc>
          <w:tcPr>
            <w:tcW w:w="2798" w:type="dxa"/>
            <w:gridSpan w:val="4"/>
            <w:tcBorders>
              <w:top w:val="nil"/>
              <w:left w:val="nil"/>
              <w:bottom w:val="single" w:sz="8" w:space="0" w:color="auto"/>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Количество детей, находящихся в трудной жизненной ситуации, охваченных отдыхом в каникулярное время</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p w:rsidR="00BF1FFC" w:rsidRPr="00443832" w:rsidRDefault="00BF1FFC" w:rsidP="00BF1FFC">
            <w:pPr>
              <w:jc w:val="center"/>
              <w:rPr>
                <w:color w:val="000000" w:themeColor="text1"/>
                <w:sz w:val="16"/>
                <w:szCs w:val="16"/>
              </w:rPr>
            </w:pPr>
            <w:r w:rsidRPr="00443832">
              <w:rPr>
                <w:color w:val="000000" w:themeColor="text1"/>
                <w:sz w:val="16"/>
                <w:szCs w:val="16"/>
              </w:rPr>
              <w:t>ИМ</w:t>
            </w:r>
          </w:p>
          <w:p w:rsidR="00BF1FFC" w:rsidRPr="00443832" w:rsidRDefault="00BF1FFC" w:rsidP="00BF1FFC">
            <w:pPr>
              <w:jc w:val="center"/>
              <w:rPr>
                <w:color w:val="000000" w:themeColor="text1"/>
                <w:sz w:val="16"/>
                <w:szCs w:val="16"/>
              </w:rPr>
            </w:pPr>
            <w:r w:rsidRPr="00443832">
              <w:rPr>
                <w:color w:val="000000" w:themeColor="text1"/>
                <w:sz w:val="16"/>
                <w:szCs w:val="16"/>
              </w:rPr>
              <w:t>ИМБТ</w:t>
            </w:r>
          </w:p>
        </w:tc>
        <w:tc>
          <w:tcPr>
            <w:tcW w:w="992" w:type="dxa"/>
            <w:gridSpan w:val="4"/>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Человек</w:t>
            </w:r>
          </w:p>
        </w:tc>
        <w:tc>
          <w:tcPr>
            <w:tcW w:w="103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sz w:val="16"/>
                <w:szCs w:val="16"/>
              </w:rPr>
            </w:pPr>
            <w:r w:rsidRPr="00443832">
              <w:rPr>
                <w:color w:val="000000" w:themeColor="text1"/>
                <w:sz w:val="16"/>
                <w:szCs w:val="16"/>
              </w:rPr>
              <w:t>Управление образования МР «Печора»</w:t>
            </w:r>
          </w:p>
        </w:tc>
        <w:tc>
          <w:tcPr>
            <w:tcW w:w="574" w:type="dxa"/>
            <w:tcBorders>
              <w:top w:val="nil"/>
              <w:left w:val="nil"/>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675" w:type="dxa"/>
            <w:gridSpan w:val="4"/>
            <w:tcBorders>
              <w:top w:val="nil"/>
              <w:left w:val="single" w:sz="4"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254</w:t>
            </w:r>
          </w:p>
        </w:tc>
        <w:tc>
          <w:tcPr>
            <w:tcW w:w="460" w:type="dxa"/>
            <w:gridSpan w:val="2"/>
            <w:tcBorders>
              <w:top w:val="nil"/>
              <w:left w:val="single" w:sz="4" w:space="0" w:color="auto"/>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4"/>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8"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5" w:type="dxa"/>
            <w:gridSpan w:val="2"/>
            <w:tcBorders>
              <w:top w:val="nil"/>
              <w:left w:val="nil"/>
              <w:bottom w:val="single" w:sz="8" w:space="0" w:color="auto"/>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76"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0"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c>
          <w:tcPr>
            <w:tcW w:w="567" w:type="dxa"/>
            <w:gridSpan w:val="2"/>
            <w:tcBorders>
              <w:top w:val="nil"/>
              <w:left w:val="nil"/>
              <w:bottom w:val="single" w:sz="8"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305</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color w:val="000000" w:themeColor="text1"/>
                <w:sz w:val="16"/>
                <w:szCs w:val="16"/>
              </w:rPr>
            </w:pPr>
            <w:r w:rsidRPr="00443832">
              <w:rPr>
                <w:b/>
                <w:bCs/>
                <w:color w:val="000000" w:themeColor="text1"/>
                <w:sz w:val="16"/>
                <w:szCs w:val="16"/>
              </w:rPr>
              <w:t>Подпрограмма 5 «Обеспечение создания условий для реализации муниципальной программы»</w:t>
            </w:r>
          </w:p>
        </w:tc>
      </w:tr>
      <w:tr w:rsidR="00BF1FFC" w:rsidRPr="00443832" w:rsidTr="0004280D">
        <w:trPr>
          <w:gridAfter w:val="11"/>
          <w:wAfter w:w="6336" w:type="dxa"/>
          <w:trHeight w:val="315"/>
        </w:trPr>
        <w:tc>
          <w:tcPr>
            <w:tcW w:w="14898" w:type="dxa"/>
            <w:gridSpan w:val="49"/>
            <w:tcBorders>
              <w:top w:val="nil"/>
              <w:left w:val="single" w:sz="8" w:space="0" w:color="auto"/>
              <w:bottom w:val="single" w:sz="8"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 </w:t>
            </w:r>
          </w:p>
          <w:p w:rsidR="00BF1FFC" w:rsidRPr="00443832" w:rsidRDefault="00BF1FFC" w:rsidP="00BF1FFC">
            <w:pPr>
              <w:jc w:val="center"/>
              <w:rPr>
                <w:b/>
                <w:bCs/>
                <w:color w:val="000000" w:themeColor="text1"/>
                <w:sz w:val="16"/>
                <w:szCs w:val="16"/>
              </w:rPr>
            </w:pPr>
            <w:r w:rsidRPr="00443832">
              <w:rPr>
                <w:b/>
                <w:bCs/>
                <w:color w:val="000000" w:themeColor="text1"/>
                <w:sz w:val="16"/>
                <w:szCs w:val="16"/>
              </w:rPr>
              <w:t>Задача 1 «Обеспечение управления реализацией мероприятий муниципальной программы МО МР «Печора» «Развитие образования»</w:t>
            </w:r>
          </w:p>
          <w:p w:rsidR="00BF1FFC" w:rsidRPr="00443832" w:rsidRDefault="00BF1FFC" w:rsidP="00BF1FFC">
            <w:pPr>
              <w:jc w:val="center"/>
              <w:rPr>
                <w:color w:val="000000" w:themeColor="text1"/>
                <w:sz w:val="16"/>
                <w:szCs w:val="16"/>
              </w:rPr>
            </w:pPr>
          </w:p>
        </w:tc>
      </w:tr>
      <w:tr w:rsidR="00BF1FFC" w:rsidRPr="000B0C80" w:rsidTr="00F84385">
        <w:trPr>
          <w:gridAfter w:val="11"/>
          <w:wAfter w:w="6336" w:type="dxa"/>
          <w:trHeight w:val="866"/>
        </w:trPr>
        <w:tc>
          <w:tcPr>
            <w:tcW w:w="424" w:type="dxa"/>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8C7B10" w:rsidP="00BF1FFC">
            <w:pPr>
              <w:jc w:val="center"/>
              <w:rPr>
                <w:color w:val="000000" w:themeColor="text1"/>
                <w:sz w:val="16"/>
                <w:szCs w:val="16"/>
              </w:rPr>
            </w:pPr>
            <w:r>
              <w:rPr>
                <w:color w:val="000000" w:themeColor="text1"/>
                <w:sz w:val="16"/>
                <w:szCs w:val="16"/>
              </w:rPr>
              <w:t>87</w:t>
            </w:r>
          </w:p>
        </w:tc>
        <w:tc>
          <w:tcPr>
            <w:tcW w:w="2798" w:type="dxa"/>
            <w:gridSpan w:val="4"/>
            <w:tcBorders>
              <w:top w:val="single" w:sz="4" w:space="0" w:color="auto"/>
              <w:left w:val="single" w:sz="8" w:space="0" w:color="auto"/>
              <w:bottom w:val="single" w:sz="8" w:space="0" w:color="000000"/>
              <w:right w:val="single" w:sz="4" w:space="0" w:color="auto"/>
            </w:tcBorders>
            <w:shd w:val="clear" w:color="auto" w:fill="auto"/>
            <w:hideMark/>
          </w:tcPr>
          <w:p w:rsidR="00BF1FFC" w:rsidRPr="00443832" w:rsidRDefault="00BF1FFC" w:rsidP="00BF1FFC">
            <w:pPr>
              <w:jc w:val="both"/>
              <w:rPr>
                <w:color w:val="000000" w:themeColor="text1"/>
                <w:sz w:val="16"/>
                <w:szCs w:val="16"/>
              </w:rPr>
            </w:pPr>
            <w:r w:rsidRPr="00443832">
              <w:rPr>
                <w:color w:val="000000" w:themeColor="text1"/>
                <w:sz w:val="16"/>
                <w:szCs w:val="16"/>
              </w:rPr>
              <w:t xml:space="preserve">Уровень ежегодного достижения показателей (индикаторов) муниципальной программы </w:t>
            </w:r>
          </w:p>
        </w:tc>
        <w:tc>
          <w:tcPr>
            <w:tcW w:w="1134" w:type="dxa"/>
            <w:gridSpan w:val="3"/>
            <w:tcBorders>
              <w:top w:val="single" w:sz="4" w:space="0" w:color="auto"/>
              <w:left w:val="single" w:sz="4" w:space="0" w:color="auto"/>
              <w:bottom w:val="single" w:sz="4" w:space="0" w:color="auto"/>
              <w:right w:val="single" w:sz="4" w:space="0" w:color="auto"/>
            </w:tcBorders>
          </w:tcPr>
          <w:p w:rsidR="00BF1FFC" w:rsidRPr="00443832" w:rsidRDefault="00BF1FFC" w:rsidP="00BF1FFC">
            <w:pPr>
              <w:spacing w:line="276" w:lineRule="auto"/>
              <w:jc w:val="center"/>
              <w:rPr>
                <w:color w:val="000000"/>
                <w:sz w:val="16"/>
                <w:szCs w:val="16"/>
              </w:rPr>
            </w:pPr>
            <w:r w:rsidRPr="00443832">
              <w:rPr>
                <w:color w:val="000000"/>
                <w:sz w:val="16"/>
                <w:szCs w:val="16"/>
              </w:rPr>
              <w:t>/\</w:t>
            </w:r>
          </w:p>
          <w:p w:rsidR="00BF1FFC" w:rsidRPr="00443832" w:rsidRDefault="00BF1FFC" w:rsidP="00BF1FFC">
            <w:pPr>
              <w:jc w:val="center"/>
              <w:rPr>
                <w:color w:val="000000" w:themeColor="text1"/>
                <w:sz w:val="16"/>
                <w:szCs w:val="16"/>
              </w:rPr>
            </w:pPr>
            <w:r w:rsidRPr="00443832">
              <w:rPr>
                <w:color w:val="000000"/>
                <w:sz w:val="16"/>
                <w:szCs w:val="16"/>
              </w:rPr>
              <w:t>│</w:t>
            </w:r>
          </w:p>
        </w:tc>
        <w:tc>
          <w:tcPr>
            <w:tcW w:w="1134" w:type="dxa"/>
            <w:gridSpan w:val="6"/>
            <w:tcBorders>
              <w:top w:val="single" w:sz="4" w:space="0" w:color="auto"/>
              <w:left w:val="single" w:sz="4" w:space="0" w:color="auto"/>
              <w:bottom w:val="single" w:sz="4" w:space="0" w:color="auto"/>
              <w:right w:val="single" w:sz="4"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ИЗ</w:t>
            </w:r>
          </w:p>
        </w:tc>
        <w:tc>
          <w:tcPr>
            <w:tcW w:w="992" w:type="dxa"/>
            <w:gridSpan w:val="4"/>
            <w:tcBorders>
              <w:top w:val="single" w:sz="4" w:space="0" w:color="auto"/>
              <w:left w:val="single" w:sz="4"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Проценты</w:t>
            </w:r>
          </w:p>
        </w:tc>
        <w:tc>
          <w:tcPr>
            <w:tcW w:w="103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Управление образования МР «Печора»</w:t>
            </w:r>
          </w:p>
        </w:tc>
        <w:tc>
          <w:tcPr>
            <w:tcW w:w="574" w:type="dxa"/>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675" w:type="dxa"/>
            <w:gridSpan w:val="4"/>
            <w:tcBorders>
              <w:top w:val="single" w:sz="4" w:space="0" w:color="auto"/>
              <w:left w:val="single" w:sz="8" w:space="0" w:color="auto"/>
              <w:bottom w:val="single" w:sz="4" w:space="0" w:color="auto"/>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460"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4"/>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8"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5" w:type="dxa"/>
            <w:gridSpan w:val="2"/>
            <w:tcBorders>
              <w:top w:val="single" w:sz="4" w:space="0" w:color="auto"/>
              <w:left w:val="single" w:sz="8" w:space="0" w:color="auto"/>
              <w:bottom w:val="single" w:sz="8" w:space="0" w:color="000000"/>
              <w:right w:val="single" w:sz="8" w:space="0" w:color="auto"/>
            </w:tcBorders>
            <w:shd w:val="clear" w:color="auto" w:fill="auto"/>
            <w:hideMark/>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76"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pPr>
              <w:jc w:val="center"/>
              <w:rPr>
                <w:color w:val="000000" w:themeColor="text1"/>
                <w:sz w:val="16"/>
                <w:szCs w:val="16"/>
              </w:rPr>
            </w:pPr>
            <w:r w:rsidRPr="00443832">
              <w:rPr>
                <w:color w:val="000000" w:themeColor="text1"/>
                <w:sz w:val="16"/>
                <w:szCs w:val="16"/>
              </w:rPr>
              <w:t>95</w:t>
            </w:r>
          </w:p>
        </w:tc>
        <w:tc>
          <w:tcPr>
            <w:tcW w:w="560"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Pr="00443832" w:rsidRDefault="00BF1FFC" w:rsidP="00BF1FFC">
            <w:r w:rsidRPr="00443832">
              <w:rPr>
                <w:color w:val="000000" w:themeColor="text1"/>
                <w:sz w:val="16"/>
                <w:szCs w:val="16"/>
              </w:rPr>
              <w:t>95</w:t>
            </w:r>
          </w:p>
        </w:tc>
        <w:tc>
          <w:tcPr>
            <w:tcW w:w="567" w:type="dxa"/>
            <w:gridSpan w:val="2"/>
            <w:tcBorders>
              <w:top w:val="single" w:sz="4" w:space="0" w:color="auto"/>
              <w:left w:val="single" w:sz="8" w:space="0" w:color="auto"/>
              <w:bottom w:val="single" w:sz="8" w:space="0" w:color="000000"/>
              <w:right w:val="single" w:sz="8" w:space="0" w:color="auto"/>
            </w:tcBorders>
          </w:tcPr>
          <w:p w:rsidR="00BF1FFC" w:rsidRDefault="00BF1FFC" w:rsidP="00BF1FFC">
            <w:r w:rsidRPr="00443832">
              <w:rPr>
                <w:color w:val="000000" w:themeColor="text1"/>
                <w:sz w:val="16"/>
                <w:szCs w:val="16"/>
              </w:rPr>
              <w:t>95</w:t>
            </w:r>
          </w:p>
        </w:tc>
      </w:tr>
    </w:tbl>
    <w:p w:rsidR="001130A3" w:rsidRDefault="005239B4" w:rsidP="001130A3">
      <w:pPr>
        <w:outlineLvl w:val="0"/>
        <w:rPr>
          <w:rFonts w:eastAsia="Calibri"/>
          <w:szCs w:val="26"/>
        </w:rPr>
      </w:pPr>
      <w:r>
        <w:rPr>
          <w:rFonts w:eastAsia="Calibri"/>
          <w:szCs w:val="26"/>
        </w:rPr>
        <w:t xml:space="preserve">                                                                                                                                                                                                                                               </w:t>
      </w:r>
      <w:r w:rsidRPr="005239B4">
        <w:rPr>
          <w:rFonts w:eastAsia="Calibri"/>
          <w:szCs w:val="26"/>
        </w:rPr>
        <w:t>».</w:t>
      </w:r>
    </w:p>
    <w:p w:rsidR="001130A3" w:rsidRDefault="001130A3" w:rsidP="001130A3">
      <w:pPr>
        <w:outlineLvl w:val="0"/>
      </w:pPr>
    </w:p>
    <w:p w:rsidR="0081723B" w:rsidRDefault="00AF2E5E">
      <w:r>
        <w:t xml:space="preserve">     </w:t>
      </w:r>
      <w:r w:rsidR="005239B4">
        <w:t xml:space="preserve">                         </w:t>
      </w:r>
      <w:r>
        <w:t xml:space="preserve">                                                                                                                                                                         </w:t>
      </w:r>
    </w:p>
    <w:sectPr w:rsidR="0081723B" w:rsidSect="001130A3">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3CA" w:rsidRDefault="007823CA" w:rsidP="0003575B">
      <w:r>
        <w:separator/>
      </w:r>
    </w:p>
  </w:endnote>
  <w:endnote w:type="continuationSeparator" w:id="0">
    <w:p w:rsidR="007823CA" w:rsidRDefault="007823CA" w:rsidP="00035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3CA" w:rsidRDefault="007823CA" w:rsidP="0003575B">
      <w:r>
        <w:separator/>
      </w:r>
    </w:p>
  </w:footnote>
  <w:footnote w:type="continuationSeparator" w:id="0">
    <w:p w:rsidR="007823CA" w:rsidRDefault="007823CA" w:rsidP="00035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A2558"/>
    <w:multiLevelType w:val="hybridMultilevel"/>
    <w:tmpl w:val="56FEADF8"/>
    <w:lvl w:ilvl="0" w:tplc="D9C84584">
      <w:start w:val="5"/>
      <w:numFmt w:val="upperRoman"/>
      <w:lvlText w:val="%1."/>
      <w:lvlJc w:val="left"/>
      <w:pPr>
        <w:ind w:left="882" w:hanging="720"/>
      </w:pPr>
      <w:rPr>
        <w:rFonts w:cs="Times New Roman" w:hint="default"/>
        <w:color w:val="000000"/>
      </w:rPr>
    </w:lvl>
    <w:lvl w:ilvl="1" w:tplc="04190019" w:tentative="1">
      <w:start w:val="1"/>
      <w:numFmt w:val="lowerLetter"/>
      <w:lvlText w:val="%2."/>
      <w:lvlJc w:val="left"/>
      <w:pPr>
        <w:ind w:left="1242" w:hanging="360"/>
      </w:pPr>
      <w:rPr>
        <w:rFonts w:cs="Times New Roman"/>
      </w:rPr>
    </w:lvl>
    <w:lvl w:ilvl="2" w:tplc="0419001B" w:tentative="1">
      <w:start w:val="1"/>
      <w:numFmt w:val="lowerRoman"/>
      <w:lvlText w:val="%3."/>
      <w:lvlJc w:val="right"/>
      <w:pPr>
        <w:ind w:left="1962" w:hanging="180"/>
      </w:pPr>
      <w:rPr>
        <w:rFonts w:cs="Times New Roman"/>
      </w:rPr>
    </w:lvl>
    <w:lvl w:ilvl="3" w:tplc="0419000F" w:tentative="1">
      <w:start w:val="1"/>
      <w:numFmt w:val="decimal"/>
      <w:lvlText w:val="%4."/>
      <w:lvlJc w:val="left"/>
      <w:pPr>
        <w:ind w:left="2682" w:hanging="360"/>
      </w:pPr>
      <w:rPr>
        <w:rFonts w:cs="Times New Roman"/>
      </w:rPr>
    </w:lvl>
    <w:lvl w:ilvl="4" w:tplc="04190019" w:tentative="1">
      <w:start w:val="1"/>
      <w:numFmt w:val="lowerLetter"/>
      <w:lvlText w:val="%5."/>
      <w:lvlJc w:val="left"/>
      <w:pPr>
        <w:ind w:left="3402" w:hanging="360"/>
      </w:pPr>
      <w:rPr>
        <w:rFonts w:cs="Times New Roman"/>
      </w:rPr>
    </w:lvl>
    <w:lvl w:ilvl="5" w:tplc="0419001B" w:tentative="1">
      <w:start w:val="1"/>
      <w:numFmt w:val="lowerRoman"/>
      <w:lvlText w:val="%6."/>
      <w:lvlJc w:val="right"/>
      <w:pPr>
        <w:ind w:left="4122" w:hanging="180"/>
      </w:pPr>
      <w:rPr>
        <w:rFonts w:cs="Times New Roman"/>
      </w:rPr>
    </w:lvl>
    <w:lvl w:ilvl="6" w:tplc="0419000F" w:tentative="1">
      <w:start w:val="1"/>
      <w:numFmt w:val="decimal"/>
      <w:lvlText w:val="%7."/>
      <w:lvlJc w:val="left"/>
      <w:pPr>
        <w:ind w:left="4842" w:hanging="360"/>
      </w:pPr>
      <w:rPr>
        <w:rFonts w:cs="Times New Roman"/>
      </w:rPr>
    </w:lvl>
    <w:lvl w:ilvl="7" w:tplc="04190019" w:tentative="1">
      <w:start w:val="1"/>
      <w:numFmt w:val="lowerLetter"/>
      <w:lvlText w:val="%8."/>
      <w:lvlJc w:val="left"/>
      <w:pPr>
        <w:ind w:left="5562" w:hanging="360"/>
      </w:pPr>
      <w:rPr>
        <w:rFonts w:cs="Times New Roman"/>
      </w:rPr>
    </w:lvl>
    <w:lvl w:ilvl="8" w:tplc="0419001B" w:tentative="1">
      <w:start w:val="1"/>
      <w:numFmt w:val="lowerRoman"/>
      <w:lvlText w:val="%9."/>
      <w:lvlJc w:val="right"/>
      <w:pPr>
        <w:ind w:left="6282" w:hanging="180"/>
      </w:pPr>
      <w:rPr>
        <w:rFonts w:cs="Times New Roman"/>
      </w:rPr>
    </w:lvl>
  </w:abstractNum>
  <w:abstractNum w:abstractNumId="1" w15:restartNumberingAfterBreak="0">
    <w:nsid w:val="035F786A"/>
    <w:multiLevelType w:val="multilevel"/>
    <w:tmpl w:val="86B0B8A0"/>
    <w:lvl w:ilvl="0">
      <w:start w:val="1"/>
      <w:numFmt w:val="decimal"/>
      <w:suff w:val="space"/>
      <w:lvlText w:val="%1"/>
      <w:lvlJc w:val="left"/>
      <w:pPr>
        <w:tabs>
          <w:tab w:val="num" w:pos="360"/>
        </w:tabs>
      </w:pPr>
      <w:rPr>
        <w:rFonts w:cs="Times New Roman"/>
      </w:rPr>
    </w:lvl>
    <w:lvl w:ilvl="1">
      <w:start w:val="1"/>
      <w:numFmt w:val="decimal"/>
      <w:pStyle w:val="MMTopic1"/>
      <w:suff w:val="space"/>
      <w:lvlText w:val="%1.%2"/>
      <w:lvlJc w:val="left"/>
      <w:pPr>
        <w:tabs>
          <w:tab w:val="num" w:pos="720"/>
        </w:tabs>
      </w:pPr>
      <w:rPr>
        <w:rFonts w:cs="Times New Roman"/>
      </w:rPr>
    </w:lvl>
    <w:lvl w:ilvl="2">
      <w:start w:val="1"/>
      <w:numFmt w:val="decimal"/>
      <w:suff w:val="space"/>
      <w:lvlText w:val="%1.%2.%3"/>
      <w:lvlJc w:val="left"/>
      <w:pPr>
        <w:tabs>
          <w:tab w:val="num" w:pos="1080"/>
        </w:tabs>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48B66E8"/>
    <w:multiLevelType w:val="multilevel"/>
    <w:tmpl w:val="694E2B92"/>
    <w:lvl w:ilvl="0">
      <w:start w:val="2"/>
      <w:numFmt w:val="decimal"/>
      <w:lvlText w:val="%1."/>
      <w:lvlJc w:val="left"/>
      <w:pPr>
        <w:ind w:left="450" w:hanging="450"/>
      </w:pPr>
      <w:rPr>
        <w:rFonts w:cs="Times New Roman"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3" w15:restartNumberingAfterBreak="0">
    <w:nsid w:val="06C7349C"/>
    <w:multiLevelType w:val="hybridMultilevel"/>
    <w:tmpl w:val="9F9CB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27E2C"/>
    <w:multiLevelType w:val="hybridMultilevel"/>
    <w:tmpl w:val="342623F8"/>
    <w:lvl w:ilvl="0" w:tplc="9F7E4C4A">
      <w:start w:val="1"/>
      <w:numFmt w:val="decimal"/>
      <w:lvlText w:val="%1)"/>
      <w:lvlJc w:val="left"/>
      <w:pPr>
        <w:ind w:left="360" w:hanging="360"/>
      </w:pPr>
      <w:rPr>
        <w:rFonts w:cs="Times New Roman" w:hint="default"/>
        <w:sz w:val="26"/>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07754162"/>
    <w:multiLevelType w:val="hybridMultilevel"/>
    <w:tmpl w:val="08F2A570"/>
    <w:lvl w:ilvl="0" w:tplc="1996FCE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09CF037D"/>
    <w:multiLevelType w:val="hybridMultilevel"/>
    <w:tmpl w:val="E04AFE7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297D66"/>
    <w:multiLevelType w:val="hybridMultilevel"/>
    <w:tmpl w:val="06BE1F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03788"/>
    <w:multiLevelType w:val="hybridMultilevel"/>
    <w:tmpl w:val="4A14599C"/>
    <w:lvl w:ilvl="0" w:tplc="70E2EF1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9" w15:restartNumberingAfterBreak="0">
    <w:nsid w:val="18580EEA"/>
    <w:multiLevelType w:val="hybridMultilevel"/>
    <w:tmpl w:val="AD725CA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E3B2B"/>
    <w:multiLevelType w:val="hybridMultilevel"/>
    <w:tmpl w:val="3034C52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12123E2"/>
    <w:multiLevelType w:val="hybridMultilevel"/>
    <w:tmpl w:val="B13E4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587810"/>
    <w:multiLevelType w:val="hybridMultilevel"/>
    <w:tmpl w:val="97AC24DC"/>
    <w:lvl w:ilvl="0" w:tplc="8334C43E">
      <w:start w:val="1"/>
      <w:numFmt w:val="upperRoman"/>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23E41B3C"/>
    <w:multiLevelType w:val="hybridMultilevel"/>
    <w:tmpl w:val="E906312A"/>
    <w:lvl w:ilvl="0" w:tplc="81B0DAEC">
      <w:start w:val="1"/>
      <w:numFmt w:val="decimal"/>
      <w:lvlText w:val="%1)"/>
      <w:lvlJc w:val="left"/>
      <w:pPr>
        <w:ind w:left="1080" w:hanging="72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42317EA"/>
    <w:multiLevelType w:val="hybridMultilevel"/>
    <w:tmpl w:val="EDA809E8"/>
    <w:lvl w:ilvl="0" w:tplc="0419000F">
      <w:start w:val="7"/>
      <w:numFmt w:val="decimal"/>
      <w:lvlText w:val="%1."/>
      <w:lvlJc w:val="left"/>
      <w:pPr>
        <w:ind w:left="1778"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15:restartNumberingAfterBreak="0">
    <w:nsid w:val="264B4790"/>
    <w:multiLevelType w:val="hybridMultilevel"/>
    <w:tmpl w:val="89A4DF9E"/>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2A5229"/>
    <w:multiLevelType w:val="hybridMultilevel"/>
    <w:tmpl w:val="7F7C4E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264BCB"/>
    <w:multiLevelType w:val="hybridMultilevel"/>
    <w:tmpl w:val="F3E6567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2D8D25B5"/>
    <w:multiLevelType w:val="hybridMultilevel"/>
    <w:tmpl w:val="A7BA1A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54761D"/>
    <w:multiLevelType w:val="hybridMultilevel"/>
    <w:tmpl w:val="44D6463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EDC6EA6"/>
    <w:multiLevelType w:val="multilevel"/>
    <w:tmpl w:val="4AB691E2"/>
    <w:lvl w:ilvl="0">
      <w:start w:val="2"/>
      <w:numFmt w:val="decimal"/>
      <w:lvlText w:val="%1."/>
      <w:lvlJc w:val="left"/>
      <w:pPr>
        <w:ind w:left="450" w:hanging="450"/>
      </w:pPr>
      <w:rPr>
        <w:rFonts w:cs="Times New Roman" w:hint="default"/>
      </w:rPr>
    </w:lvl>
    <w:lvl w:ilvl="1">
      <w:start w:val="6"/>
      <w:numFmt w:val="decimal"/>
      <w:lvlText w:val="%1.%2."/>
      <w:lvlJc w:val="left"/>
      <w:pPr>
        <w:ind w:left="1260" w:hanging="72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480" w:hanging="2160"/>
      </w:pPr>
      <w:rPr>
        <w:rFonts w:cs="Times New Roman" w:hint="default"/>
      </w:rPr>
    </w:lvl>
  </w:abstractNum>
  <w:abstractNum w:abstractNumId="21" w15:restartNumberingAfterBreak="0">
    <w:nsid w:val="32047872"/>
    <w:multiLevelType w:val="hybridMultilevel"/>
    <w:tmpl w:val="1F9C0A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64537AD"/>
    <w:multiLevelType w:val="multilevel"/>
    <w:tmpl w:val="E906312A"/>
    <w:lvl w:ilvl="0">
      <w:start w:val="1"/>
      <w:numFmt w:val="decimal"/>
      <w:lvlText w:val="%1)"/>
      <w:lvlJc w:val="left"/>
      <w:pPr>
        <w:ind w:left="1080" w:hanging="72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38E74625"/>
    <w:multiLevelType w:val="hybridMultilevel"/>
    <w:tmpl w:val="F6A26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A5A4692"/>
    <w:multiLevelType w:val="hybridMultilevel"/>
    <w:tmpl w:val="5B427AE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3C122BC2"/>
    <w:multiLevelType w:val="hybridMultilevel"/>
    <w:tmpl w:val="56C4226A"/>
    <w:lvl w:ilvl="0" w:tplc="BD96C4F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15:restartNumberingAfterBreak="0">
    <w:nsid w:val="3C4D0812"/>
    <w:multiLevelType w:val="hybridMultilevel"/>
    <w:tmpl w:val="A5E861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00C3D3D"/>
    <w:multiLevelType w:val="hybridMultilevel"/>
    <w:tmpl w:val="F8AC9892"/>
    <w:lvl w:ilvl="0" w:tplc="74963A68">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46EA5359"/>
    <w:multiLevelType w:val="hybridMultilevel"/>
    <w:tmpl w:val="9FBEA5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51BC7074"/>
    <w:multiLevelType w:val="hybridMultilevel"/>
    <w:tmpl w:val="E55CAB00"/>
    <w:lvl w:ilvl="0" w:tplc="8ED4FB6E">
      <w:start w:val="1"/>
      <w:numFmt w:val="bullet"/>
      <w:lvlText w:val=""/>
      <w:lvlJc w:val="left"/>
      <w:pPr>
        <w:tabs>
          <w:tab w:val="num" w:pos="720"/>
        </w:tabs>
        <w:ind w:left="720" w:hanging="360"/>
      </w:pPr>
      <w:rPr>
        <w:rFonts w:ascii="Wingdings" w:hAnsi="Wingdings" w:hint="default"/>
      </w:rPr>
    </w:lvl>
    <w:lvl w:ilvl="1" w:tplc="6E5C2C60" w:tentative="1">
      <w:start w:val="1"/>
      <w:numFmt w:val="bullet"/>
      <w:lvlText w:val=""/>
      <w:lvlJc w:val="left"/>
      <w:pPr>
        <w:tabs>
          <w:tab w:val="num" w:pos="1440"/>
        </w:tabs>
        <w:ind w:left="1440" w:hanging="360"/>
      </w:pPr>
      <w:rPr>
        <w:rFonts w:ascii="Wingdings" w:hAnsi="Wingdings" w:hint="default"/>
      </w:rPr>
    </w:lvl>
    <w:lvl w:ilvl="2" w:tplc="D0A60AB4" w:tentative="1">
      <w:start w:val="1"/>
      <w:numFmt w:val="bullet"/>
      <w:lvlText w:val=""/>
      <w:lvlJc w:val="left"/>
      <w:pPr>
        <w:tabs>
          <w:tab w:val="num" w:pos="2160"/>
        </w:tabs>
        <w:ind w:left="2160" w:hanging="360"/>
      </w:pPr>
      <w:rPr>
        <w:rFonts w:ascii="Wingdings" w:hAnsi="Wingdings" w:hint="default"/>
      </w:rPr>
    </w:lvl>
    <w:lvl w:ilvl="3" w:tplc="D794D6EE" w:tentative="1">
      <w:start w:val="1"/>
      <w:numFmt w:val="bullet"/>
      <w:lvlText w:val=""/>
      <w:lvlJc w:val="left"/>
      <w:pPr>
        <w:tabs>
          <w:tab w:val="num" w:pos="2880"/>
        </w:tabs>
        <w:ind w:left="2880" w:hanging="360"/>
      </w:pPr>
      <w:rPr>
        <w:rFonts w:ascii="Wingdings" w:hAnsi="Wingdings" w:hint="default"/>
      </w:rPr>
    </w:lvl>
    <w:lvl w:ilvl="4" w:tplc="21787B56" w:tentative="1">
      <w:start w:val="1"/>
      <w:numFmt w:val="bullet"/>
      <w:lvlText w:val=""/>
      <w:lvlJc w:val="left"/>
      <w:pPr>
        <w:tabs>
          <w:tab w:val="num" w:pos="3600"/>
        </w:tabs>
        <w:ind w:left="3600" w:hanging="360"/>
      </w:pPr>
      <w:rPr>
        <w:rFonts w:ascii="Wingdings" w:hAnsi="Wingdings" w:hint="default"/>
      </w:rPr>
    </w:lvl>
    <w:lvl w:ilvl="5" w:tplc="30CA3824" w:tentative="1">
      <w:start w:val="1"/>
      <w:numFmt w:val="bullet"/>
      <w:lvlText w:val=""/>
      <w:lvlJc w:val="left"/>
      <w:pPr>
        <w:tabs>
          <w:tab w:val="num" w:pos="4320"/>
        </w:tabs>
        <w:ind w:left="4320" w:hanging="360"/>
      </w:pPr>
      <w:rPr>
        <w:rFonts w:ascii="Wingdings" w:hAnsi="Wingdings" w:hint="default"/>
      </w:rPr>
    </w:lvl>
    <w:lvl w:ilvl="6" w:tplc="14520908" w:tentative="1">
      <w:start w:val="1"/>
      <w:numFmt w:val="bullet"/>
      <w:lvlText w:val=""/>
      <w:lvlJc w:val="left"/>
      <w:pPr>
        <w:tabs>
          <w:tab w:val="num" w:pos="5040"/>
        </w:tabs>
        <w:ind w:left="5040" w:hanging="360"/>
      </w:pPr>
      <w:rPr>
        <w:rFonts w:ascii="Wingdings" w:hAnsi="Wingdings" w:hint="default"/>
      </w:rPr>
    </w:lvl>
    <w:lvl w:ilvl="7" w:tplc="D528DC7C" w:tentative="1">
      <w:start w:val="1"/>
      <w:numFmt w:val="bullet"/>
      <w:lvlText w:val=""/>
      <w:lvlJc w:val="left"/>
      <w:pPr>
        <w:tabs>
          <w:tab w:val="num" w:pos="5760"/>
        </w:tabs>
        <w:ind w:left="5760" w:hanging="360"/>
      </w:pPr>
      <w:rPr>
        <w:rFonts w:ascii="Wingdings" w:hAnsi="Wingdings" w:hint="default"/>
      </w:rPr>
    </w:lvl>
    <w:lvl w:ilvl="8" w:tplc="FE98D93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240348"/>
    <w:multiLevelType w:val="hybridMultilevel"/>
    <w:tmpl w:val="D3DAF848"/>
    <w:lvl w:ilvl="0" w:tplc="9252CD12">
      <w:start w:val="2"/>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31" w15:restartNumberingAfterBreak="0">
    <w:nsid w:val="5CA60CEC"/>
    <w:multiLevelType w:val="multilevel"/>
    <w:tmpl w:val="D8C207AE"/>
    <w:lvl w:ilvl="0">
      <w:start w:val="1"/>
      <w:numFmt w:val="upperRoman"/>
      <w:lvlText w:val="%1."/>
      <w:lvlJc w:val="left"/>
      <w:pPr>
        <w:ind w:left="720" w:hanging="720"/>
      </w:pPr>
      <w:rPr>
        <w:rFonts w:cs="Times New Roman" w:hint="default"/>
      </w:rPr>
    </w:lvl>
    <w:lvl w:ilvl="1">
      <w:start w:val="1"/>
      <w:numFmt w:val="decimal"/>
      <w:isLgl/>
      <w:lvlText w:val="%1.%2."/>
      <w:lvlJc w:val="left"/>
      <w:pPr>
        <w:ind w:left="1065" w:hanging="360"/>
      </w:pPr>
      <w:rPr>
        <w:rFonts w:cs="Times New Roman" w:hint="default"/>
      </w:rPr>
    </w:lvl>
    <w:lvl w:ilvl="2">
      <w:start w:val="1"/>
      <w:numFmt w:val="decimal"/>
      <w:isLgl/>
      <w:lvlText w:val="%1.%2.%3."/>
      <w:lvlJc w:val="left"/>
      <w:pPr>
        <w:ind w:left="1543" w:hanging="720"/>
      </w:pPr>
      <w:rPr>
        <w:rFonts w:cs="Times New Roman" w:hint="default"/>
      </w:rPr>
    </w:lvl>
    <w:lvl w:ilvl="3">
      <w:start w:val="1"/>
      <w:numFmt w:val="decimal"/>
      <w:isLgl/>
      <w:lvlText w:val="%1.%2.%3.%4."/>
      <w:lvlJc w:val="left"/>
      <w:pPr>
        <w:ind w:left="1661" w:hanging="720"/>
      </w:pPr>
      <w:rPr>
        <w:rFonts w:cs="Times New Roman" w:hint="default"/>
      </w:rPr>
    </w:lvl>
    <w:lvl w:ilvl="4">
      <w:start w:val="1"/>
      <w:numFmt w:val="decimal"/>
      <w:isLgl/>
      <w:lvlText w:val="%1.%2.%3.%4.%5."/>
      <w:lvlJc w:val="left"/>
      <w:pPr>
        <w:ind w:left="2139" w:hanging="1080"/>
      </w:pPr>
      <w:rPr>
        <w:rFonts w:cs="Times New Roman" w:hint="default"/>
      </w:rPr>
    </w:lvl>
    <w:lvl w:ilvl="5">
      <w:start w:val="1"/>
      <w:numFmt w:val="decimal"/>
      <w:isLgl/>
      <w:lvlText w:val="%1.%2.%3.%4.%5.%6."/>
      <w:lvlJc w:val="left"/>
      <w:pPr>
        <w:ind w:left="2257" w:hanging="1080"/>
      </w:pPr>
      <w:rPr>
        <w:rFonts w:cs="Times New Roman" w:hint="default"/>
      </w:rPr>
    </w:lvl>
    <w:lvl w:ilvl="6">
      <w:start w:val="1"/>
      <w:numFmt w:val="decimal"/>
      <w:isLgl/>
      <w:lvlText w:val="%1.%2.%3.%4.%5.%6.%7."/>
      <w:lvlJc w:val="left"/>
      <w:pPr>
        <w:ind w:left="2735" w:hanging="1440"/>
      </w:pPr>
      <w:rPr>
        <w:rFonts w:cs="Times New Roman" w:hint="default"/>
      </w:rPr>
    </w:lvl>
    <w:lvl w:ilvl="7">
      <w:start w:val="1"/>
      <w:numFmt w:val="decimal"/>
      <w:isLgl/>
      <w:lvlText w:val="%1.%2.%3.%4.%5.%6.%7.%8."/>
      <w:lvlJc w:val="left"/>
      <w:pPr>
        <w:ind w:left="2853" w:hanging="1440"/>
      </w:pPr>
      <w:rPr>
        <w:rFonts w:cs="Times New Roman" w:hint="default"/>
      </w:rPr>
    </w:lvl>
    <w:lvl w:ilvl="8">
      <w:start w:val="1"/>
      <w:numFmt w:val="decimal"/>
      <w:isLgl/>
      <w:lvlText w:val="%1.%2.%3.%4.%5.%6.%7.%8.%9."/>
      <w:lvlJc w:val="left"/>
      <w:pPr>
        <w:ind w:left="3331" w:hanging="1800"/>
      </w:pPr>
      <w:rPr>
        <w:rFonts w:cs="Times New Roman" w:hint="default"/>
      </w:rPr>
    </w:lvl>
  </w:abstractNum>
  <w:abstractNum w:abstractNumId="32" w15:restartNumberingAfterBreak="0">
    <w:nsid w:val="65D033EA"/>
    <w:multiLevelType w:val="hybridMultilevel"/>
    <w:tmpl w:val="122A37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15:restartNumberingAfterBreak="0">
    <w:nsid w:val="69F51C74"/>
    <w:multiLevelType w:val="hybridMultilevel"/>
    <w:tmpl w:val="90EC1F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ABF6789"/>
    <w:multiLevelType w:val="singleLevel"/>
    <w:tmpl w:val="66204BA2"/>
    <w:lvl w:ilvl="0">
      <w:start w:val="1"/>
      <w:numFmt w:val="upperRoman"/>
      <w:pStyle w:val="a"/>
      <w:lvlText w:val="%1."/>
      <w:lvlJc w:val="left"/>
      <w:pPr>
        <w:tabs>
          <w:tab w:val="num" w:pos="720"/>
        </w:tabs>
        <w:ind w:left="720" w:hanging="720"/>
      </w:pPr>
      <w:rPr>
        <w:rFonts w:cs="Times New Roman" w:hint="default"/>
      </w:rPr>
    </w:lvl>
  </w:abstractNum>
  <w:abstractNum w:abstractNumId="35" w15:restartNumberingAfterBreak="0">
    <w:nsid w:val="6C442882"/>
    <w:multiLevelType w:val="hybridMultilevel"/>
    <w:tmpl w:val="887C653C"/>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15:restartNumberingAfterBreak="0">
    <w:nsid w:val="6FD344EA"/>
    <w:multiLevelType w:val="hybridMultilevel"/>
    <w:tmpl w:val="FFA06B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602707"/>
    <w:multiLevelType w:val="hybridMultilevel"/>
    <w:tmpl w:val="11229BA4"/>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734E4F82"/>
    <w:multiLevelType w:val="hybridMultilevel"/>
    <w:tmpl w:val="0C5C7658"/>
    <w:lvl w:ilvl="0" w:tplc="34527794">
      <w:numFmt w:val="bullet"/>
      <w:lvlText w:val="–"/>
      <w:lvlJc w:val="left"/>
      <w:pPr>
        <w:tabs>
          <w:tab w:val="num" w:pos="0"/>
        </w:tabs>
      </w:pPr>
      <w:rPr>
        <w:rFonts w:ascii="Times New Roman" w:hAnsi="Times New Roman" w:hint="default"/>
      </w:rPr>
    </w:lvl>
    <w:lvl w:ilvl="1" w:tplc="04190003" w:tentative="1">
      <w:start w:val="1"/>
      <w:numFmt w:val="bullet"/>
      <w:lvlText w:val="o"/>
      <w:lvlJc w:val="left"/>
      <w:pPr>
        <w:tabs>
          <w:tab w:val="num" w:pos="2137"/>
        </w:tabs>
        <w:ind w:left="2137" w:hanging="360"/>
      </w:pPr>
      <w:rPr>
        <w:rFonts w:ascii="Courier New" w:hAnsi="Courier New" w:hint="default"/>
      </w:rPr>
    </w:lvl>
    <w:lvl w:ilvl="2" w:tplc="04190005" w:tentative="1">
      <w:start w:val="1"/>
      <w:numFmt w:val="bullet"/>
      <w:lvlText w:val=""/>
      <w:lvlJc w:val="left"/>
      <w:pPr>
        <w:tabs>
          <w:tab w:val="num" w:pos="2857"/>
        </w:tabs>
        <w:ind w:left="2857" w:hanging="360"/>
      </w:pPr>
      <w:rPr>
        <w:rFonts w:ascii="Wingdings" w:hAnsi="Wingdings" w:hint="default"/>
      </w:rPr>
    </w:lvl>
    <w:lvl w:ilvl="3" w:tplc="04190001" w:tentative="1">
      <w:start w:val="1"/>
      <w:numFmt w:val="bullet"/>
      <w:lvlText w:val=""/>
      <w:lvlJc w:val="left"/>
      <w:pPr>
        <w:tabs>
          <w:tab w:val="num" w:pos="3577"/>
        </w:tabs>
        <w:ind w:left="3577" w:hanging="360"/>
      </w:pPr>
      <w:rPr>
        <w:rFonts w:ascii="Symbol" w:hAnsi="Symbol" w:hint="default"/>
      </w:rPr>
    </w:lvl>
    <w:lvl w:ilvl="4" w:tplc="04190003" w:tentative="1">
      <w:start w:val="1"/>
      <w:numFmt w:val="bullet"/>
      <w:lvlText w:val="o"/>
      <w:lvlJc w:val="left"/>
      <w:pPr>
        <w:tabs>
          <w:tab w:val="num" w:pos="4297"/>
        </w:tabs>
        <w:ind w:left="4297" w:hanging="360"/>
      </w:pPr>
      <w:rPr>
        <w:rFonts w:ascii="Courier New" w:hAnsi="Courier New" w:hint="default"/>
      </w:rPr>
    </w:lvl>
    <w:lvl w:ilvl="5" w:tplc="04190005" w:tentative="1">
      <w:start w:val="1"/>
      <w:numFmt w:val="bullet"/>
      <w:lvlText w:val=""/>
      <w:lvlJc w:val="left"/>
      <w:pPr>
        <w:tabs>
          <w:tab w:val="num" w:pos="5017"/>
        </w:tabs>
        <w:ind w:left="5017" w:hanging="360"/>
      </w:pPr>
      <w:rPr>
        <w:rFonts w:ascii="Wingdings" w:hAnsi="Wingdings" w:hint="default"/>
      </w:rPr>
    </w:lvl>
    <w:lvl w:ilvl="6" w:tplc="04190001" w:tentative="1">
      <w:start w:val="1"/>
      <w:numFmt w:val="bullet"/>
      <w:lvlText w:val=""/>
      <w:lvlJc w:val="left"/>
      <w:pPr>
        <w:tabs>
          <w:tab w:val="num" w:pos="5737"/>
        </w:tabs>
        <w:ind w:left="5737" w:hanging="360"/>
      </w:pPr>
      <w:rPr>
        <w:rFonts w:ascii="Symbol" w:hAnsi="Symbol" w:hint="default"/>
      </w:rPr>
    </w:lvl>
    <w:lvl w:ilvl="7" w:tplc="04190003" w:tentative="1">
      <w:start w:val="1"/>
      <w:numFmt w:val="bullet"/>
      <w:lvlText w:val="o"/>
      <w:lvlJc w:val="left"/>
      <w:pPr>
        <w:tabs>
          <w:tab w:val="num" w:pos="6457"/>
        </w:tabs>
        <w:ind w:left="6457" w:hanging="360"/>
      </w:pPr>
      <w:rPr>
        <w:rFonts w:ascii="Courier New" w:hAnsi="Courier New" w:hint="default"/>
      </w:rPr>
    </w:lvl>
    <w:lvl w:ilvl="8" w:tplc="04190005" w:tentative="1">
      <w:start w:val="1"/>
      <w:numFmt w:val="bullet"/>
      <w:lvlText w:val=""/>
      <w:lvlJc w:val="left"/>
      <w:pPr>
        <w:tabs>
          <w:tab w:val="num" w:pos="7177"/>
        </w:tabs>
        <w:ind w:left="7177" w:hanging="360"/>
      </w:pPr>
      <w:rPr>
        <w:rFonts w:ascii="Wingdings" w:hAnsi="Wingdings" w:hint="default"/>
      </w:rPr>
    </w:lvl>
  </w:abstractNum>
  <w:abstractNum w:abstractNumId="39" w15:restartNumberingAfterBreak="0">
    <w:nsid w:val="73B36890"/>
    <w:multiLevelType w:val="hybridMultilevel"/>
    <w:tmpl w:val="687CCD20"/>
    <w:lvl w:ilvl="0" w:tplc="FAF41E62">
      <w:start w:val="1"/>
      <w:numFmt w:val="decimal"/>
      <w:lvlText w:val="%1."/>
      <w:lvlJc w:val="left"/>
      <w:pPr>
        <w:tabs>
          <w:tab w:val="num" w:pos="720"/>
        </w:tabs>
        <w:ind w:left="720" w:hanging="360"/>
      </w:pPr>
    </w:lvl>
    <w:lvl w:ilvl="1" w:tplc="F960612C" w:tentative="1">
      <w:start w:val="1"/>
      <w:numFmt w:val="decimal"/>
      <w:lvlText w:val="%2."/>
      <w:lvlJc w:val="left"/>
      <w:pPr>
        <w:tabs>
          <w:tab w:val="num" w:pos="1440"/>
        </w:tabs>
        <w:ind w:left="1440" w:hanging="360"/>
      </w:pPr>
    </w:lvl>
    <w:lvl w:ilvl="2" w:tplc="5D609C84" w:tentative="1">
      <w:start w:val="1"/>
      <w:numFmt w:val="decimal"/>
      <w:lvlText w:val="%3."/>
      <w:lvlJc w:val="left"/>
      <w:pPr>
        <w:tabs>
          <w:tab w:val="num" w:pos="2160"/>
        </w:tabs>
        <w:ind w:left="2160" w:hanging="360"/>
      </w:pPr>
    </w:lvl>
    <w:lvl w:ilvl="3" w:tplc="147A0C24" w:tentative="1">
      <w:start w:val="1"/>
      <w:numFmt w:val="decimal"/>
      <w:lvlText w:val="%4."/>
      <w:lvlJc w:val="left"/>
      <w:pPr>
        <w:tabs>
          <w:tab w:val="num" w:pos="2880"/>
        </w:tabs>
        <w:ind w:left="2880" w:hanging="360"/>
      </w:pPr>
    </w:lvl>
    <w:lvl w:ilvl="4" w:tplc="063EBAAE" w:tentative="1">
      <w:start w:val="1"/>
      <w:numFmt w:val="decimal"/>
      <w:lvlText w:val="%5."/>
      <w:lvlJc w:val="left"/>
      <w:pPr>
        <w:tabs>
          <w:tab w:val="num" w:pos="3600"/>
        </w:tabs>
        <w:ind w:left="3600" w:hanging="360"/>
      </w:pPr>
    </w:lvl>
    <w:lvl w:ilvl="5" w:tplc="3170F904" w:tentative="1">
      <w:start w:val="1"/>
      <w:numFmt w:val="decimal"/>
      <w:lvlText w:val="%6."/>
      <w:lvlJc w:val="left"/>
      <w:pPr>
        <w:tabs>
          <w:tab w:val="num" w:pos="4320"/>
        </w:tabs>
        <w:ind w:left="4320" w:hanging="360"/>
      </w:pPr>
    </w:lvl>
    <w:lvl w:ilvl="6" w:tplc="BC72147A" w:tentative="1">
      <w:start w:val="1"/>
      <w:numFmt w:val="decimal"/>
      <w:lvlText w:val="%7."/>
      <w:lvlJc w:val="left"/>
      <w:pPr>
        <w:tabs>
          <w:tab w:val="num" w:pos="5040"/>
        </w:tabs>
        <w:ind w:left="5040" w:hanging="360"/>
      </w:pPr>
    </w:lvl>
    <w:lvl w:ilvl="7" w:tplc="000AFD32" w:tentative="1">
      <w:start w:val="1"/>
      <w:numFmt w:val="decimal"/>
      <w:lvlText w:val="%8."/>
      <w:lvlJc w:val="left"/>
      <w:pPr>
        <w:tabs>
          <w:tab w:val="num" w:pos="5760"/>
        </w:tabs>
        <w:ind w:left="5760" w:hanging="360"/>
      </w:pPr>
    </w:lvl>
    <w:lvl w:ilvl="8" w:tplc="20140E36" w:tentative="1">
      <w:start w:val="1"/>
      <w:numFmt w:val="decimal"/>
      <w:lvlText w:val="%9."/>
      <w:lvlJc w:val="left"/>
      <w:pPr>
        <w:tabs>
          <w:tab w:val="num" w:pos="6480"/>
        </w:tabs>
        <w:ind w:left="6480" w:hanging="360"/>
      </w:pPr>
    </w:lvl>
  </w:abstractNum>
  <w:abstractNum w:abstractNumId="40" w15:restartNumberingAfterBreak="0">
    <w:nsid w:val="74936C3E"/>
    <w:multiLevelType w:val="hybridMultilevel"/>
    <w:tmpl w:val="66BC9240"/>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1" w15:restartNumberingAfterBreak="0">
    <w:nsid w:val="7A86316E"/>
    <w:multiLevelType w:val="hybridMultilevel"/>
    <w:tmpl w:val="E6029BAA"/>
    <w:lvl w:ilvl="0" w:tplc="90FCA1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4"/>
  </w:num>
  <w:num w:numId="3">
    <w:abstractNumId w:val="12"/>
  </w:num>
  <w:num w:numId="4">
    <w:abstractNumId w:val="0"/>
  </w:num>
  <w:num w:numId="5">
    <w:abstractNumId w:val="13"/>
  </w:num>
  <w:num w:numId="6">
    <w:abstractNumId w:val="20"/>
  </w:num>
  <w:num w:numId="7">
    <w:abstractNumId w:val="27"/>
  </w:num>
  <w:num w:numId="8">
    <w:abstractNumId w:val="4"/>
  </w:num>
  <w:num w:numId="9">
    <w:abstractNumId w:val="31"/>
  </w:num>
  <w:num w:numId="10">
    <w:abstractNumId w:val="30"/>
  </w:num>
  <w:num w:numId="11">
    <w:abstractNumId w:val="14"/>
  </w:num>
  <w:num w:numId="12">
    <w:abstractNumId w:val="38"/>
  </w:num>
  <w:num w:numId="13">
    <w:abstractNumId w:val="41"/>
  </w:num>
  <w:num w:numId="14">
    <w:abstractNumId w:val="2"/>
  </w:num>
  <w:num w:numId="15">
    <w:abstractNumId w:val="32"/>
  </w:num>
  <w:num w:numId="16">
    <w:abstractNumId w:val="6"/>
  </w:num>
  <w:num w:numId="17">
    <w:abstractNumId w:val="7"/>
  </w:num>
  <w:num w:numId="18">
    <w:abstractNumId w:val="25"/>
  </w:num>
  <w:num w:numId="19">
    <w:abstractNumId w:val="35"/>
  </w:num>
  <w:num w:numId="20">
    <w:abstractNumId w:val="5"/>
  </w:num>
  <w:num w:numId="21">
    <w:abstractNumId w:val="39"/>
  </w:num>
  <w:num w:numId="22">
    <w:abstractNumId w:val="16"/>
  </w:num>
  <w:num w:numId="23">
    <w:abstractNumId w:val="36"/>
  </w:num>
  <w:num w:numId="24">
    <w:abstractNumId w:val="10"/>
  </w:num>
  <w:num w:numId="25">
    <w:abstractNumId w:val="37"/>
  </w:num>
  <w:num w:numId="26">
    <w:abstractNumId w:val="26"/>
  </w:num>
  <w:num w:numId="27">
    <w:abstractNumId w:val="24"/>
  </w:num>
  <w:num w:numId="28">
    <w:abstractNumId w:val="29"/>
  </w:num>
  <w:num w:numId="29">
    <w:abstractNumId w:val="40"/>
  </w:num>
  <w:num w:numId="30">
    <w:abstractNumId w:val="9"/>
  </w:num>
  <w:num w:numId="31">
    <w:abstractNumId w:val="18"/>
  </w:num>
  <w:num w:numId="32">
    <w:abstractNumId w:val="21"/>
  </w:num>
  <w:num w:numId="33">
    <w:abstractNumId w:val="22"/>
  </w:num>
  <w:num w:numId="34">
    <w:abstractNumId w:val="19"/>
  </w:num>
  <w:num w:numId="35">
    <w:abstractNumId w:val="28"/>
  </w:num>
  <w:num w:numId="36">
    <w:abstractNumId w:val="17"/>
  </w:num>
  <w:num w:numId="37">
    <w:abstractNumId w:val="8"/>
  </w:num>
  <w:num w:numId="38">
    <w:abstractNumId w:val="33"/>
  </w:num>
  <w:num w:numId="39">
    <w:abstractNumId w:val="11"/>
  </w:num>
  <w:num w:numId="40">
    <w:abstractNumId w:val="3"/>
  </w:num>
  <w:num w:numId="41">
    <w:abstractNumId w:val="15"/>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76B"/>
    <w:rsid w:val="000046CE"/>
    <w:rsid w:val="00017014"/>
    <w:rsid w:val="00025F58"/>
    <w:rsid w:val="0003575B"/>
    <w:rsid w:val="00037D5B"/>
    <w:rsid w:val="0004280D"/>
    <w:rsid w:val="00043526"/>
    <w:rsid w:val="00051D5E"/>
    <w:rsid w:val="000B70FF"/>
    <w:rsid w:val="000C0493"/>
    <w:rsid w:val="000D061C"/>
    <w:rsid w:val="000F4B56"/>
    <w:rsid w:val="001008BC"/>
    <w:rsid w:val="00110F24"/>
    <w:rsid w:val="001130A3"/>
    <w:rsid w:val="001213EE"/>
    <w:rsid w:val="00127E44"/>
    <w:rsid w:val="00166EDB"/>
    <w:rsid w:val="001727F3"/>
    <w:rsid w:val="00173916"/>
    <w:rsid w:val="00190982"/>
    <w:rsid w:val="00191CC5"/>
    <w:rsid w:val="00194132"/>
    <w:rsid w:val="001A2803"/>
    <w:rsid w:val="001A5503"/>
    <w:rsid w:val="001D631E"/>
    <w:rsid w:val="001E369A"/>
    <w:rsid w:val="0022238E"/>
    <w:rsid w:val="00235375"/>
    <w:rsid w:val="00236936"/>
    <w:rsid w:val="00255B6A"/>
    <w:rsid w:val="00255CA0"/>
    <w:rsid w:val="002757DD"/>
    <w:rsid w:val="002773F7"/>
    <w:rsid w:val="00277F19"/>
    <w:rsid w:val="00285E67"/>
    <w:rsid w:val="002930A1"/>
    <w:rsid w:val="002C6A01"/>
    <w:rsid w:val="002E1D45"/>
    <w:rsid w:val="002F33A5"/>
    <w:rsid w:val="00302039"/>
    <w:rsid w:val="00321E15"/>
    <w:rsid w:val="003265EA"/>
    <w:rsid w:val="003525CC"/>
    <w:rsid w:val="00352F3D"/>
    <w:rsid w:val="00357FD9"/>
    <w:rsid w:val="00374C3F"/>
    <w:rsid w:val="003C2743"/>
    <w:rsid w:val="003C45A4"/>
    <w:rsid w:val="003E4233"/>
    <w:rsid w:val="003F3BB6"/>
    <w:rsid w:val="00402948"/>
    <w:rsid w:val="00406262"/>
    <w:rsid w:val="00406969"/>
    <w:rsid w:val="00410418"/>
    <w:rsid w:val="0041576B"/>
    <w:rsid w:val="0041581E"/>
    <w:rsid w:val="00443832"/>
    <w:rsid w:val="00443AF1"/>
    <w:rsid w:val="004623E3"/>
    <w:rsid w:val="0047067C"/>
    <w:rsid w:val="004C63B9"/>
    <w:rsid w:val="004D1A1E"/>
    <w:rsid w:val="004F0E67"/>
    <w:rsid w:val="004F17F9"/>
    <w:rsid w:val="004F1C1F"/>
    <w:rsid w:val="004F5508"/>
    <w:rsid w:val="005006B6"/>
    <w:rsid w:val="0051663C"/>
    <w:rsid w:val="005239B4"/>
    <w:rsid w:val="005632DC"/>
    <w:rsid w:val="00571D8A"/>
    <w:rsid w:val="00573456"/>
    <w:rsid w:val="00587914"/>
    <w:rsid w:val="005E03F4"/>
    <w:rsid w:val="005E32A9"/>
    <w:rsid w:val="005F0EBD"/>
    <w:rsid w:val="005F1782"/>
    <w:rsid w:val="00606B37"/>
    <w:rsid w:val="0061054D"/>
    <w:rsid w:val="006341E9"/>
    <w:rsid w:val="00634F86"/>
    <w:rsid w:val="0064694B"/>
    <w:rsid w:val="006949CE"/>
    <w:rsid w:val="006D15F7"/>
    <w:rsid w:val="006F0A6D"/>
    <w:rsid w:val="006F6B7F"/>
    <w:rsid w:val="00715CE1"/>
    <w:rsid w:val="00724DA6"/>
    <w:rsid w:val="00726966"/>
    <w:rsid w:val="0073202C"/>
    <w:rsid w:val="00752613"/>
    <w:rsid w:val="00755602"/>
    <w:rsid w:val="007642FE"/>
    <w:rsid w:val="007823CA"/>
    <w:rsid w:val="007841E7"/>
    <w:rsid w:val="00791DFB"/>
    <w:rsid w:val="0079288B"/>
    <w:rsid w:val="007B09DD"/>
    <w:rsid w:val="007B3855"/>
    <w:rsid w:val="007C3F3F"/>
    <w:rsid w:val="007C58A4"/>
    <w:rsid w:val="00814659"/>
    <w:rsid w:val="0081723B"/>
    <w:rsid w:val="0084693B"/>
    <w:rsid w:val="0086518F"/>
    <w:rsid w:val="00884837"/>
    <w:rsid w:val="008B2DAC"/>
    <w:rsid w:val="008C7B10"/>
    <w:rsid w:val="008E25A7"/>
    <w:rsid w:val="008E6B3E"/>
    <w:rsid w:val="008F02A4"/>
    <w:rsid w:val="008F469A"/>
    <w:rsid w:val="00934E16"/>
    <w:rsid w:val="00947945"/>
    <w:rsid w:val="0096458E"/>
    <w:rsid w:val="00964A3C"/>
    <w:rsid w:val="00964F4C"/>
    <w:rsid w:val="00993578"/>
    <w:rsid w:val="009C15CF"/>
    <w:rsid w:val="009C78D8"/>
    <w:rsid w:val="009D0464"/>
    <w:rsid w:val="00A10654"/>
    <w:rsid w:val="00A23CAB"/>
    <w:rsid w:val="00A4715C"/>
    <w:rsid w:val="00A471CA"/>
    <w:rsid w:val="00A85108"/>
    <w:rsid w:val="00A866BC"/>
    <w:rsid w:val="00A949AF"/>
    <w:rsid w:val="00AD5176"/>
    <w:rsid w:val="00AF2E5E"/>
    <w:rsid w:val="00B013A8"/>
    <w:rsid w:val="00B01714"/>
    <w:rsid w:val="00B05D39"/>
    <w:rsid w:val="00B11E5E"/>
    <w:rsid w:val="00B50EAE"/>
    <w:rsid w:val="00B52B35"/>
    <w:rsid w:val="00BA285E"/>
    <w:rsid w:val="00BA2CA6"/>
    <w:rsid w:val="00BC5DAE"/>
    <w:rsid w:val="00BF1FFC"/>
    <w:rsid w:val="00C0118E"/>
    <w:rsid w:val="00C06897"/>
    <w:rsid w:val="00C15D8B"/>
    <w:rsid w:val="00C279A4"/>
    <w:rsid w:val="00C41887"/>
    <w:rsid w:val="00C57996"/>
    <w:rsid w:val="00C66C32"/>
    <w:rsid w:val="00C730C9"/>
    <w:rsid w:val="00CA44BF"/>
    <w:rsid w:val="00CA49C2"/>
    <w:rsid w:val="00CA7D11"/>
    <w:rsid w:val="00CC04FF"/>
    <w:rsid w:val="00CD0395"/>
    <w:rsid w:val="00CF207B"/>
    <w:rsid w:val="00D106A3"/>
    <w:rsid w:val="00D228F0"/>
    <w:rsid w:val="00D27341"/>
    <w:rsid w:val="00D513A6"/>
    <w:rsid w:val="00D539A1"/>
    <w:rsid w:val="00D57DAF"/>
    <w:rsid w:val="00D62FA3"/>
    <w:rsid w:val="00D72DBB"/>
    <w:rsid w:val="00D74858"/>
    <w:rsid w:val="00D83CA5"/>
    <w:rsid w:val="00DB7500"/>
    <w:rsid w:val="00DD0DCC"/>
    <w:rsid w:val="00DE204C"/>
    <w:rsid w:val="00DE774B"/>
    <w:rsid w:val="00DF7EBC"/>
    <w:rsid w:val="00E32785"/>
    <w:rsid w:val="00E37805"/>
    <w:rsid w:val="00E37AFC"/>
    <w:rsid w:val="00E61337"/>
    <w:rsid w:val="00E628B5"/>
    <w:rsid w:val="00E64101"/>
    <w:rsid w:val="00E720D7"/>
    <w:rsid w:val="00E72C00"/>
    <w:rsid w:val="00E813BC"/>
    <w:rsid w:val="00E82478"/>
    <w:rsid w:val="00E91E08"/>
    <w:rsid w:val="00E9489E"/>
    <w:rsid w:val="00ED6E6B"/>
    <w:rsid w:val="00EE1085"/>
    <w:rsid w:val="00EF4B10"/>
    <w:rsid w:val="00F07936"/>
    <w:rsid w:val="00F16BBB"/>
    <w:rsid w:val="00F41BC7"/>
    <w:rsid w:val="00F66E89"/>
    <w:rsid w:val="00F7184E"/>
    <w:rsid w:val="00F732BE"/>
    <w:rsid w:val="00F76DFB"/>
    <w:rsid w:val="00F81E2B"/>
    <w:rsid w:val="00F82AE7"/>
    <w:rsid w:val="00F84385"/>
    <w:rsid w:val="00F853DB"/>
    <w:rsid w:val="00FA6590"/>
    <w:rsid w:val="00FC4EDB"/>
    <w:rsid w:val="00FE69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92693C-E7EB-4381-A623-BA02906B4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15CE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1130A3"/>
    <w:pPr>
      <w:keepNext/>
      <w:overflowPunct w:val="0"/>
      <w:autoSpaceDE w:val="0"/>
      <w:autoSpaceDN w:val="0"/>
      <w:adjustRightInd w:val="0"/>
      <w:spacing w:before="240" w:after="60"/>
      <w:outlineLvl w:val="0"/>
    </w:pPr>
    <w:rPr>
      <w:rFonts w:ascii="Arial" w:hAnsi="Arial" w:cs="Arial"/>
      <w:b/>
      <w:bCs/>
      <w:kern w:val="32"/>
      <w:sz w:val="32"/>
      <w:szCs w:val="32"/>
    </w:rPr>
  </w:style>
  <w:style w:type="paragraph" w:styleId="2">
    <w:name w:val="heading 2"/>
    <w:basedOn w:val="a0"/>
    <w:next w:val="a0"/>
    <w:link w:val="20"/>
    <w:qFormat/>
    <w:rsid w:val="001130A3"/>
    <w:pPr>
      <w:keepNext/>
      <w:keepLines/>
      <w:spacing w:before="200"/>
      <w:jc w:val="both"/>
      <w:outlineLvl w:val="1"/>
    </w:pPr>
    <w:rPr>
      <w:rFonts w:ascii="Cambria" w:hAnsi="Cambria"/>
      <w:b/>
      <w:bCs/>
      <w:color w:val="4F81BD"/>
      <w:sz w:val="26"/>
      <w:szCs w:val="26"/>
    </w:rPr>
  </w:style>
  <w:style w:type="paragraph" w:styleId="3">
    <w:name w:val="heading 3"/>
    <w:basedOn w:val="a0"/>
    <w:next w:val="a0"/>
    <w:link w:val="30"/>
    <w:qFormat/>
    <w:rsid w:val="001130A3"/>
    <w:pPr>
      <w:keepNext/>
      <w:keepLines/>
      <w:spacing w:before="200"/>
      <w:jc w:val="both"/>
      <w:outlineLvl w:val="2"/>
    </w:pPr>
    <w:rPr>
      <w:rFonts w:ascii="Cambria" w:hAnsi="Cambria"/>
      <w:b/>
      <w:bCs/>
      <w:color w:val="4F81BD"/>
    </w:rPr>
  </w:style>
  <w:style w:type="paragraph" w:styleId="5">
    <w:name w:val="heading 5"/>
    <w:basedOn w:val="a0"/>
    <w:next w:val="a0"/>
    <w:link w:val="50"/>
    <w:qFormat/>
    <w:rsid w:val="001130A3"/>
    <w:pPr>
      <w:suppressAutoHyphens/>
      <w:overflowPunct w:val="0"/>
      <w:autoSpaceDE w:val="0"/>
      <w:spacing w:before="240" w:after="60"/>
      <w:outlineLvl w:val="4"/>
    </w:pPr>
    <w:rPr>
      <w:rFonts w:ascii="Calibri" w:hAnsi="Calibri"/>
      <w:b/>
      <w:bCs/>
      <w:i/>
      <w:iCs/>
      <w:sz w:val="26"/>
      <w:szCs w:val="26"/>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130A3"/>
    <w:rPr>
      <w:rFonts w:ascii="Arial" w:eastAsia="Times New Roman" w:hAnsi="Arial" w:cs="Arial"/>
      <w:b/>
      <w:bCs/>
      <w:kern w:val="32"/>
      <w:sz w:val="32"/>
      <w:szCs w:val="32"/>
      <w:lang w:eastAsia="ru-RU"/>
    </w:rPr>
  </w:style>
  <w:style w:type="character" w:customStyle="1" w:styleId="20">
    <w:name w:val="Заголовок 2 Знак"/>
    <w:basedOn w:val="a1"/>
    <w:link w:val="2"/>
    <w:rsid w:val="001130A3"/>
    <w:rPr>
      <w:rFonts w:ascii="Cambria" w:eastAsia="Times New Roman" w:hAnsi="Cambria" w:cs="Times New Roman"/>
      <w:b/>
      <w:bCs/>
      <w:color w:val="4F81BD"/>
      <w:sz w:val="26"/>
      <w:szCs w:val="26"/>
      <w:lang w:eastAsia="ru-RU"/>
    </w:rPr>
  </w:style>
  <w:style w:type="character" w:customStyle="1" w:styleId="30">
    <w:name w:val="Заголовок 3 Знак"/>
    <w:basedOn w:val="a1"/>
    <w:link w:val="3"/>
    <w:rsid w:val="001130A3"/>
    <w:rPr>
      <w:rFonts w:ascii="Cambria" w:eastAsia="Times New Roman" w:hAnsi="Cambria" w:cs="Times New Roman"/>
      <w:b/>
      <w:bCs/>
      <w:color w:val="4F81BD"/>
      <w:sz w:val="24"/>
      <w:szCs w:val="24"/>
      <w:lang w:eastAsia="ru-RU"/>
    </w:rPr>
  </w:style>
  <w:style w:type="character" w:customStyle="1" w:styleId="50">
    <w:name w:val="Заголовок 5 Знак"/>
    <w:basedOn w:val="a1"/>
    <w:link w:val="5"/>
    <w:rsid w:val="001130A3"/>
    <w:rPr>
      <w:rFonts w:ascii="Calibri" w:eastAsia="Times New Roman" w:hAnsi="Calibri" w:cs="Times New Roman"/>
      <w:b/>
      <w:bCs/>
      <w:i/>
      <w:iCs/>
      <w:sz w:val="26"/>
      <w:szCs w:val="26"/>
      <w:lang w:eastAsia="ar-SA"/>
    </w:rPr>
  </w:style>
  <w:style w:type="table" w:styleId="a4">
    <w:name w:val="Table Grid"/>
    <w:basedOn w:val="a2"/>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130A3"/>
    <w:pPr>
      <w:widowControl w:val="0"/>
      <w:autoSpaceDE w:val="0"/>
      <w:autoSpaceDN w:val="0"/>
      <w:adjustRightInd w:val="0"/>
      <w:spacing w:after="0" w:line="240" w:lineRule="auto"/>
      <w:jc w:val="both"/>
    </w:pPr>
    <w:rPr>
      <w:rFonts w:ascii="Times New Roman" w:eastAsia="Times New Roman" w:hAnsi="Times New Roman" w:cs="Times New Roman"/>
      <w:b/>
      <w:bCs/>
      <w:sz w:val="24"/>
      <w:szCs w:val="24"/>
      <w:lang w:eastAsia="ru-RU"/>
    </w:rPr>
  </w:style>
  <w:style w:type="paragraph" w:customStyle="1" w:styleId="ConsPlusCell">
    <w:name w:val="ConsPlusCell"/>
    <w:rsid w:val="001130A3"/>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ConsPlusNormal">
    <w:name w:val="ConsPlusNormal"/>
    <w:qFormat/>
    <w:rsid w:val="001130A3"/>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21">
    <w:name w:val="Абзац списка2"/>
    <w:aliases w:val="List Paragraph,Варианты ответов,Абзац списка3"/>
    <w:basedOn w:val="a0"/>
    <w:link w:val="a5"/>
    <w:qFormat/>
    <w:rsid w:val="001130A3"/>
    <w:pPr>
      <w:ind w:left="720"/>
      <w:contextualSpacing/>
      <w:jc w:val="both"/>
    </w:pPr>
    <w:rPr>
      <w:lang w:val="x-none" w:eastAsia="x-none"/>
    </w:rPr>
  </w:style>
  <w:style w:type="character" w:customStyle="1" w:styleId="a5">
    <w:name w:val="Абзац списка Знак"/>
    <w:aliases w:val="Варианты ответов Знак"/>
    <w:link w:val="21"/>
    <w:locked/>
    <w:rsid w:val="001130A3"/>
    <w:rPr>
      <w:rFonts w:ascii="Times New Roman" w:eastAsia="Times New Roman" w:hAnsi="Times New Roman" w:cs="Times New Roman"/>
      <w:sz w:val="24"/>
      <w:szCs w:val="24"/>
      <w:lang w:val="x-none" w:eastAsia="x-none"/>
    </w:rPr>
  </w:style>
  <w:style w:type="paragraph" w:styleId="a6">
    <w:name w:val="Title"/>
    <w:basedOn w:val="a0"/>
    <w:link w:val="a7"/>
    <w:qFormat/>
    <w:rsid w:val="001130A3"/>
    <w:pPr>
      <w:spacing w:before="240" w:after="60" w:line="276" w:lineRule="auto"/>
      <w:jc w:val="center"/>
      <w:outlineLvl w:val="0"/>
    </w:pPr>
    <w:rPr>
      <w:rFonts w:ascii="Arial" w:hAnsi="Arial" w:cs="Arial"/>
      <w:b/>
      <w:bCs/>
      <w:kern w:val="28"/>
      <w:sz w:val="32"/>
      <w:szCs w:val="32"/>
      <w:lang w:eastAsia="en-US"/>
    </w:rPr>
  </w:style>
  <w:style w:type="character" w:customStyle="1" w:styleId="a7">
    <w:name w:val="Название Знак"/>
    <w:basedOn w:val="a1"/>
    <w:link w:val="a6"/>
    <w:rsid w:val="001130A3"/>
    <w:rPr>
      <w:rFonts w:ascii="Arial" w:eastAsia="Times New Roman" w:hAnsi="Arial" w:cs="Arial"/>
      <w:b/>
      <w:bCs/>
      <w:kern w:val="28"/>
      <w:sz w:val="32"/>
      <w:szCs w:val="32"/>
    </w:rPr>
  </w:style>
  <w:style w:type="paragraph" w:styleId="a8">
    <w:name w:val="Body Text"/>
    <w:basedOn w:val="a0"/>
    <w:link w:val="a9"/>
    <w:rsid w:val="001130A3"/>
    <w:pPr>
      <w:overflowPunct w:val="0"/>
      <w:autoSpaceDE w:val="0"/>
      <w:autoSpaceDN w:val="0"/>
      <w:adjustRightInd w:val="0"/>
      <w:spacing w:after="120"/>
    </w:pPr>
    <w:rPr>
      <w:sz w:val="26"/>
      <w:szCs w:val="20"/>
    </w:rPr>
  </w:style>
  <w:style w:type="character" w:customStyle="1" w:styleId="a9">
    <w:name w:val="Основной текст Знак"/>
    <w:basedOn w:val="a1"/>
    <w:link w:val="a8"/>
    <w:rsid w:val="001130A3"/>
    <w:rPr>
      <w:rFonts w:ascii="Times New Roman" w:eastAsia="Times New Roman" w:hAnsi="Times New Roman" w:cs="Times New Roman"/>
      <w:sz w:val="26"/>
      <w:szCs w:val="20"/>
      <w:lang w:eastAsia="ru-RU"/>
    </w:rPr>
  </w:style>
  <w:style w:type="paragraph" w:customStyle="1" w:styleId="ConsPlusNonformat">
    <w:name w:val="ConsPlusNonformat"/>
    <w:rsid w:val="001130A3"/>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ListParagraph1">
    <w:name w:val="List Paragraph1"/>
    <w:basedOn w:val="a0"/>
    <w:rsid w:val="001130A3"/>
    <w:pPr>
      <w:tabs>
        <w:tab w:val="left" w:pos="709"/>
      </w:tabs>
      <w:suppressAutoHyphens/>
      <w:spacing w:after="200" w:line="276" w:lineRule="auto"/>
    </w:pPr>
    <w:rPr>
      <w:rFonts w:ascii="Arial" w:eastAsia="SimSun" w:hAnsi="Arial" w:cs="Mangal"/>
      <w:color w:val="00000A"/>
      <w:kern w:val="2"/>
      <w:lang w:val="en-US" w:eastAsia="hi-IN" w:bidi="hi-IN"/>
    </w:rPr>
  </w:style>
  <w:style w:type="paragraph" w:styleId="aa">
    <w:name w:val="Normal (Web)"/>
    <w:basedOn w:val="a0"/>
    <w:rsid w:val="001130A3"/>
    <w:pPr>
      <w:spacing w:before="100" w:beforeAutospacing="1" w:after="100" w:afterAutospacing="1"/>
      <w:jc w:val="both"/>
    </w:pPr>
    <w:rPr>
      <w:rFonts w:eastAsia="SimSun"/>
      <w:lang w:eastAsia="zh-CN"/>
    </w:rPr>
  </w:style>
  <w:style w:type="paragraph" w:customStyle="1" w:styleId="MMTopic1">
    <w:name w:val="MM Topic 1"/>
    <w:basedOn w:val="1"/>
    <w:rsid w:val="001130A3"/>
    <w:pPr>
      <w:numPr>
        <w:ilvl w:val="1"/>
        <w:numId w:val="1"/>
      </w:numPr>
      <w:tabs>
        <w:tab w:val="clear" w:pos="720"/>
      </w:tabs>
      <w:overflowPunct/>
      <w:autoSpaceDE/>
      <w:autoSpaceDN/>
      <w:adjustRightInd/>
    </w:pPr>
  </w:style>
  <w:style w:type="character" w:customStyle="1" w:styleId="apple-converted-space">
    <w:name w:val="apple-converted-space"/>
    <w:basedOn w:val="a1"/>
    <w:rsid w:val="001130A3"/>
  </w:style>
  <w:style w:type="character" w:customStyle="1" w:styleId="submenu-table">
    <w:name w:val="submenu-table"/>
    <w:basedOn w:val="a1"/>
    <w:rsid w:val="001130A3"/>
  </w:style>
  <w:style w:type="paragraph" w:styleId="ab">
    <w:name w:val="Body Text Indent"/>
    <w:basedOn w:val="a0"/>
    <w:link w:val="ac"/>
    <w:rsid w:val="001130A3"/>
    <w:pPr>
      <w:overflowPunct w:val="0"/>
      <w:autoSpaceDE w:val="0"/>
      <w:autoSpaceDN w:val="0"/>
      <w:adjustRightInd w:val="0"/>
      <w:spacing w:after="120"/>
      <w:ind w:left="283"/>
    </w:pPr>
    <w:rPr>
      <w:sz w:val="26"/>
      <w:szCs w:val="20"/>
    </w:rPr>
  </w:style>
  <w:style w:type="character" w:customStyle="1" w:styleId="ac">
    <w:name w:val="Основной текст с отступом Знак"/>
    <w:basedOn w:val="a1"/>
    <w:link w:val="ab"/>
    <w:rsid w:val="001130A3"/>
    <w:rPr>
      <w:rFonts w:ascii="Times New Roman" w:eastAsia="Times New Roman" w:hAnsi="Times New Roman" w:cs="Times New Roman"/>
      <w:sz w:val="26"/>
      <w:szCs w:val="20"/>
      <w:lang w:eastAsia="ru-RU"/>
    </w:rPr>
  </w:style>
  <w:style w:type="paragraph" w:customStyle="1" w:styleId="ConsNormal">
    <w:name w:val="ConsNormal"/>
    <w:rsid w:val="001130A3"/>
    <w:pPr>
      <w:widowControl w:val="0"/>
      <w:suppressAutoHyphens/>
      <w:spacing w:after="0" w:line="240" w:lineRule="auto"/>
      <w:ind w:firstLine="720"/>
    </w:pPr>
    <w:rPr>
      <w:rFonts w:ascii="Arial" w:eastAsia="Arial" w:hAnsi="Arial" w:cs="Calibri"/>
      <w:sz w:val="20"/>
      <w:szCs w:val="20"/>
      <w:lang w:eastAsia="ar-SA"/>
    </w:rPr>
  </w:style>
  <w:style w:type="paragraph" w:customStyle="1" w:styleId="22">
    <w:name w:val="Текст2"/>
    <w:basedOn w:val="a0"/>
    <w:rsid w:val="001130A3"/>
    <w:rPr>
      <w:rFonts w:ascii="Courier New" w:hAnsi="Courier New"/>
      <w:sz w:val="20"/>
      <w:szCs w:val="20"/>
      <w:lang w:eastAsia="ar-SA"/>
    </w:rPr>
  </w:style>
  <w:style w:type="paragraph" w:customStyle="1" w:styleId="ConsNonformat">
    <w:name w:val="ConsNonformat"/>
    <w:rsid w:val="001130A3"/>
    <w:pPr>
      <w:widowControl w:val="0"/>
      <w:suppressAutoHyphens/>
      <w:spacing w:after="0" w:line="240" w:lineRule="auto"/>
    </w:pPr>
    <w:rPr>
      <w:rFonts w:ascii="Courier New" w:eastAsia="Arial" w:hAnsi="Courier New" w:cs="Times New Roman"/>
      <w:sz w:val="20"/>
      <w:szCs w:val="20"/>
      <w:lang w:eastAsia="ar-SA"/>
    </w:rPr>
  </w:style>
  <w:style w:type="character" w:customStyle="1" w:styleId="WW8Num8z0">
    <w:name w:val="WW8Num8z0"/>
    <w:rsid w:val="001130A3"/>
    <w:rPr>
      <w:rFonts w:ascii="Symbol" w:hAnsi="Symbol"/>
    </w:rPr>
  </w:style>
  <w:style w:type="character" w:styleId="ad">
    <w:name w:val="Hyperlink"/>
    <w:uiPriority w:val="99"/>
    <w:rsid w:val="001130A3"/>
    <w:rPr>
      <w:color w:val="0000FF"/>
      <w:u w:val="single"/>
    </w:rPr>
  </w:style>
  <w:style w:type="character" w:styleId="ae">
    <w:name w:val="FollowedHyperlink"/>
    <w:uiPriority w:val="99"/>
    <w:rsid w:val="001130A3"/>
    <w:rPr>
      <w:color w:val="800080"/>
      <w:u w:val="single"/>
    </w:rPr>
  </w:style>
  <w:style w:type="paragraph" w:styleId="af">
    <w:name w:val="No Spacing"/>
    <w:link w:val="af0"/>
    <w:uiPriority w:val="1"/>
    <w:qFormat/>
    <w:rsid w:val="001130A3"/>
    <w:pPr>
      <w:spacing w:after="0" w:line="240" w:lineRule="auto"/>
    </w:pPr>
    <w:rPr>
      <w:rFonts w:ascii="Calibri" w:eastAsia="Times New Roman" w:hAnsi="Calibri" w:cs="Times New Roman"/>
      <w:lang w:eastAsia="ru-RU"/>
    </w:rPr>
  </w:style>
  <w:style w:type="character" w:customStyle="1" w:styleId="af0">
    <w:name w:val="Без интервала Знак"/>
    <w:link w:val="af"/>
    <w:uiPriority w:val="1"/>
    <w:rsid w:val="001130A3"/>
    <w:rPr>
      <w:rFonts w:ascii="Calibri" w:eastAsia="Times New Roman" w:hAnsi="Calibri" w:cs="Times New Roman"/>
      <w:lang w:eastAsia="ru-RU"/>
    </w:rPr>
  </w:style>
  <w:style w:type="character" w:customStyle="1" w:styleId="af1">
    <w:name w:val="Основной шрифт"/>
    <w:rsid w:val="001130A3"/>
  </w:style>
  <w:style w:type="paragraph" w:styleId="af2">
    <w:name w:val="Balloon Text"/>
    <w:basedOn w:val="a0"/>
    <w:link w:val="af3"/>
    <w:uiPriority w:val="99"/>
    <w:rsid w:val="001130A3"/>
    <w:pPr>
      <w:overflowPunct w:val="0"/>
      <w:autoSpaceDE w:val="0"/>
      <w:autoSpaceDN w:val="0"/>
      <w:adjustRightInd w:val="0"/>
    </w:pPr>
    <w:rPr>
      <w:rFonts w:ascii="Tahoma" w:hAnsi="Tahoma" w:cs="Tahoma"/>
      <w:sz w:val="16"/>
      <w:szCs w:val="16"/>
    </w:rPr>
  </w:style>
  <w:style w:type="character" w:customStyle="1" w:styleId="af3">
    <w:name w:val="Текст выноски Знак"/>
    <w:basedOn w:val="a1"/>
    <w:link w:val="af2"/>
    <w:uiPriority w:val="99"/>
    <w:rsid w:val="001130A3"/>
    <w:rPr>
      <w:rFonts w:ascii="Tahoma" w:eastAsia="Times New Roman" w:hAnsi="Tahoma" w:cs="Tahoma"/>
      <w:sz w:val="16"/>
      <w:szCs w:val="16"/>
      <w:lang w:eastAsia="ru-RU"/>
    </w:rPr>
  </w:style>
  <w:style w:type="paragraph" w:styleId="af4">
    <w:name w:val="footer"/>
    <w:basedOn w:val="a0"/>
    <w:link w:val="af5"/>
    <w:uiPriority w:val="99"/>
    <w:rsid w:val="001130A3"/>
    <w:pPr>
      <w:tabs>
        <w:tab w:val="center" w:pos="4677"/>
        <w:tab w:val="right" w:pos="9355"/>
      </w:tabs>
      <w:overflowPunct w:val="0"/>
      <w:autoSpaceDE w:val="0"/>
      <w:autoSpaceDN w:val="0"/>
      <w:adjustRightInd w:val="0"/>
    </w:pPr>
    <w:rPr>
      <w:sz w:val="26"/>
      <w:szCs w:val="20"/>
    </w:rPr>
  </w:style>
  <w:style w:type="character" w:customStyle="1" w:styleId="af5">
    <w:name w:val="Нижний колонтитул Знак"/>
    <w:basedOn w:val="a1"/>
    <w:link w:val="af4"/>
    <w:uiPriority w:val="99"/>
    <w:rsid w:val="001130A3"/>
    <w:rPr>
      <w:rFonts w:ascii="Times New Roman" w:eastAsia="Times New Roman" w:hAnsi="Times New Roman" w:cs="Times New Roman"/>
      <w:sz w:val="26"/>
      <w:szCs w:val="20"/>
      <w:lang w:eastAsia="ru-RU"/>
    </w:rPr>
  </w:style>
  <w:style w:type="character" w:styleId="af6">
    <w:name w:val="page number"/>
    <w:basedOn w:val="a1"/>
    <w:rsid w:val="001130A3"/>
  </w:style>
  <w:style w:type="paragraph" w:styleId="af7">
    <w:name w:val="header"/>
    <w:basedOn w:val="a0"/>
    <w:link w:val="af8"/>
    <w:uiPriority w:val="99"/>
    <w:rsid w:val="001130A3"/>
    <w:pPr>
      <w:tabs>
        <w:tab w:val="center" w:pos="4677"/>
        <w:tab w:val="right" w:pos="9355"/>
      </w:tabs>
      <w:overflowPunct w:val="0"/>
      <w:autoSpaceDE w:val="0"/>
      <w:autoSpaceDN w:val="0"/>
      <w:adjustRightInd w:val="0"/>
    </w:pPr>
    <w:rPr>
      <w:sz w:val="26"/>
      <w:szCs w:val="20"/>
      <w:lang w:val="x-none" w:eastAsia="x-none"/>
    </w:rPr>
  </w:style>
  <w:style w:type="character" w:customStyle="1" w:styleId="af8">
    <w:name w:val="Верхний колонтитул Знак"/>
    <w:basedOn w:val="a1"/>
    <w:link w:val="af7"/>
    <w:uiPriority w:val="99"/>
    <w:rsid w:val="001130A3"/>
    <w:rPr>
      <w:rFonts w:ascii="Times New Roman" w:eastAsia="Times New Roman" w:hAnsi="Times New Roman" w:cs="Times New Roman"/>
      <w:sz w:val="26"/>
      <w:szCs w:val="20"/>
      <w:lang w:val="x-none" w:eastAsia="x-none"/>
    </w:rPr>
  </w:style>
  <w:style w:type="character" w:customStyle="1" w:styleId="23">
    <w:name w:val="Основной текст (2)_"/>
    <w:link w:val="24"/>
    <w:rsid w:val="001130A3"/>
    <w:rPr>
      <w:rFonts w:ascii="Arial" w:eastAsia="Arial" w:hAnsi="Arial" w:cs="Arial"/>
      <w:b/>
      <w:bCs/>
      <w:spacing w:val="3"/>
      <w:sz w:val="16"/>
      <w:szCs w:val="16"/>
      <w:shd w:val="clear" w:color="auto" w:fill="FFFFFF"/>
    </w:rPr>
  </w:style>
  <w:style w:type="paragraph" w:customStyle="1" w:styleId="24">
    <w:name w:val="Основной текст (2)"/>
    <w:basedOn w:val="a0"/>
    <w:link w:val="23"/>
    <w:rsid w:val="001130A3"/>
    <w:pPr>
      <w:widowControl w:val="0"/>
      <w:shd w:val="clear" w:color="auto" w:fill="FFFFFF"/>
      <w:spacing w:before="180" w:line="206" w:lineRule="exact"/>
    </w:pPr>
    <w:rPr>
      <w:rFonts w:ascii="Arial" w:eastAsia="Arial" w:hAnsi="Arial" w:cs="Arial"/>
      <w:b/>
      <w:bCs/>
      <w:spacing w:val="3"/>
      <w:sz w:val="16"/>
      <w:szCs w:val="16"/>
      <w:lang w:eastAsia="en-US"/>
    </w:rPr>
  </w:style>
  <w:style w:type="character" w:customStyle="1" w:styleId="apple-style-span">
    <w:name w:val="apple-style-span"/>
    <w:rsid w:val="001130A3"/>
  </w:style>
  <w:style w:type="paragraph" w:customStyle="1" w:styleId="u">
    <w:name w:val="u"/>
    <w:basedOn w:val="a0"/>
    <w:rsid w:val="001130A3"/>
    <w:pPr>
      <w:ind w:firstLine="435"/>
      <w:jc w:val="both"/>
    </w:pPr>
  </w:style>
  <w:style w:type="paragraph" w:customStyle="1" w:styleId="af9">
    <w:name w:val="МОН"/>
    <w:basedOn w:val="a0"/>
    <w:link w:val="afa"/>
    <w:rsid w:val="001130A3"/>
    <w:pPr>
      <w:spacing w:line="360" w:lineRule="auto"/>
      <w:ind w:firstLine="709"/>
      <w:jc w:val="both"/>
    </w:pPr>
    <w:rPr>
      <w:sz w:val="28"/>
      <w:szCs w:val="20"/>
    </w:rPr>
  </w:style>
  <w:style w:type="character" w:customStyle="1" w:styleId="afa">
    <w:name w:val="МОН Знак"/>
    <w:link w:val="af9"/>
    <w:locked/>
    <w:rsid w:val="001130A3"/>
    <w:rPr>
      <w:rFonts w:ascii="Times New Roman" w:eastAsia="Times New Roman" w:hAnsi="Times New Roman" w:cs="Times New Roman"/>
      <w:sz w:val="28"/>
      <w:szCs w:val="20"/>
      <w:lang w:eastAsia="ru-RU"/>
    </w:rPr>
  </w:style>
  <w:style w:type="paragraph" w:customStyle="1" w:styleId="afb">
    <w:name w:val="Знак Знак Знак"/>
    <w:basedOn w:val="a0"/>
    <w:rsid w:val="001130A3"/>
    <w:pPr>
      <w:spacing w:after="160" w:line="240" w:lineRule="exact"/>
      <w:jc w:val="both"/>
    </w:pPr>
    <w:rPr>
      <w:rFonts w:ascii="Verdana" w:hAnsi="Verdana"/>
      <w:sz w:val="20"/>
      <w:szCs w:val="20"/>
      <w:lang w:val="en-US" w:eastAsia="en-US"/>
    </w:rPr>
  </w:style>
  <w:style w:type="paragraph" w:customStyle="1" w:styleId="11">
    <w:name w:val="Абзац списка1"/>
    <w:basedOn w:val="a0"/>
    <w:qFormat/>
    <w:rsid w:val="001130A3"/>
    <w:pPr>
      <w:spacing w:after="200" w:line="276" w:lineRule="auto"/>
      <w:ind w:left="720"/>
      <w:contextualSpacing/>
      <w:jc w:val="both"/>
    </w:pPr>
    <w:rPr>
      <w:rFonts w:ascii="Calibri" w:hAnsi="Calibri"/>
      <w:sz w:val="22"/>
      <w:szCs w:val="22"/>
    </w:rPr>
  </w:style>
  <w:style w:type="paragraph" w:customStyle="1" w:styleId="afc">
    <w:name w:val="Знак"/>
    <w:basedOn w:val="a0"/>
    <w:rsid w:val="001130A3"/>
    <w:pPr>
      <w:spacing w:after="160" w:line="240" w:lineRule="exact"/>
      <w:jc w:val="both"/>
    </w:pPr>
    <w:rPr>
      <w:rFonts w:ascii="Verdana" w:hAnsi="Verdana"/>
      <w:sz w:val="20"/>
      <w:szCs w:val="20"/>
      <w:lang w:val="en-US" w:eastAsia="en-US"/>
    </w:rPr>
  </w:style>
  <w:style w:type="paragraph" w:customStyle="1" w:styleId="afd">
    <w:name w:val="Знак Знак Знак Знак"/>
    <w:basedOn w:val="a0"/>
    <w:rsid w:val="001130A3"/>
    <w:pPr>
      <w:spacing w:after="160" w:line="240" w:lineRule="exact"/>
      <w:jc w:val="both"/>
    </w:pPr>
    <w:rPr>
      <w:rFonts w:ascii="Verdana" w:hAnsi="Verdana"/>
      <w:sz w:val="20"/>
      <w:szCs w:val="20"/>
      <w:lang w:val="en-US" w:eastAsia="en-US"/>
    </w:rPr>
  </w:style>
  <w:style w:type="paragraph" w:styleId="afe">
    <w:name w:val="caption"/>
    <w:basedOn w:val="a0"/>
    <w:next w:val="a0"/>
    <w:qFormat/>
    <w:rsid w:val="001130A3"/>
    <w:pPr>
      <w:jc w:val="both"/>
    </w:pPr>
    <w:rPr>
      <w:b/>
      <w:bCs/>
      <w:sz w:val="20"/>
      <w:szCs w:val="20"/>
    </w:rPr>
  </w:style>
  <w:style w:type="character" w:styleId="aff">
    <w:name w:val="Emphasis"/>
    <w:qFormat/>
    <w:rsid w:val="001130A3"/>
    <w:rPr>
      <w:rFonts w:cs="Times New Roman"/>
      <w:i/>
    </w:rPr>
  </w:style>
  <w:style w:type="paragraph" w:styleId="aff0">
    <w:name w:val="Plain Text"/>
    <w:basedOn w:val="a0"/>
    <w:link w:val="aff1"/>
    <w:rsid w:val="001130A3"/>
    <w:pPr>
      <w:jc w:val="both"/>
    </w:pPr>
    <w:rPr>
      <w:rFonts w:ascii="Courier New" w:hAnsi="Courier New" w:cs="Courier New"/>
      <w:sz w:val="20"/>
      <w:szCs w:val="20"/>
    </w:rPr>
  </w:style>
  <w:style w:type="character" w:customStyle="1" w:styleId="aff1">
    <w:name w:val="Текст Знак"/>
    <w:basedOn w:val="a1"/>
    <w:link w:val="aff0"/>
    <w:rsid w:val="001130A3"/>
    <w:rPr>
      <w:rFonts w:ascii="Courier New" w:eastAsia="Times New Roman" w:hAnsi="Courier New" w:cs="Courier New"/>
      <w:sz w:val="20"/>
      <w:szCs w:val="20"/>
      <w:lang w:eastAsia="ru-RU"/>
    </w:rPr>
  </w:style>
  <w:style w:type="paragraph" w:customStyle="1" w:styleId="aff2">
    <w:name w:val="Текст приказа"/>
    <w:basedOn w:val="a0"/>
    <w:rsid w:val="001130A3"/>
    <w:pPr>
      <w:spacing w:before="120" w:line="360" w:lineRule="auto"/>
      <w:ind w:firstLine="709"/>
      <w:jc w:val="both"/>
    </w:pPr>
  </w:style>
  <w:style w:type="character" w:styleId="aff3">
    <w:name w:val="Strong"/>
    <w:qFormat/>
    <w:rsid w:val="001130A3"/>
    <w:rPr>
      <w:rFonts w:cs="Times New Roman"/>
      <w:b/>
    </w:rPr>
  </w:style>
  <w:style w:type="paragraph" w:styleId="HTML">
    <w:name w:val="HTML Preformatted"/>
    <w:basedOn w:val="a0"/>
    <w:link w:val="HTML0"/>
    <w:rsid w:val="001130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1130A3"/>
    <w:rPr>
      <w:rFonts w:ascii="Courier New" w:eastAsia="Times New Roman" w:hAnsi="Courier New" w:cs="Courier New"/>
      <w:sz w:val="20"/>
      <w:szCs w:val="20"/>
      <w:lang w:eastAsia="ru-RU"/>
    </w:rPr>
  </w:style>
  <w:style w:type="character" w:customStyle="1" w:styleId="FontStyle11">
    <w:name w:val="Font Style11"/>
    <w:rsid w:val="001130A3"/>
    <w:rPr>
      <w:rFonts w:ascii="Times New Roman" w:hAnsi="Times New Roman"/>
      <w:sz w:val="26"/>
    </w:rPr>
  </w:style>
  <w:style w:type="paragraph" w:customStyle="1" w:styleId="25">
    <w:name w:val="2.Заголовок"/>
    <w:next w:val="a0"/>
    <w:rsid w:val="001130A3"/>
    <w:pPr>
      <w:pageBreakBefore/>
      <w:widowControl w:val="0"/>
      <w:suppressAutoHyphens/>
      <w:spacing w:after="120" w:line="240" w:lineRule="auto"/>
      <w:jc w:val="center"/>
    </w:pPr>
    <w:rPr>
      <w:rFonts w:ascii="Times New Roman" w:eastAsia="Times New Roman" w:hAnsi="Times New Roman" w:cs="Times New Roman"/>
      <w:b/>
      <w:sz w:val="40"/>
      <w:szCs w:val="20"/>
      <w:lang w:eastAsia="ru-RU"/>
    </w:rPr>
  </w:style>
  <w:style w:type="paragraph" w:customStyle="1" w:styleId="buk">
    <w:name w:val="buk"/>
    <w:basedOn w:val="a0"/>
    <w:rsid w:val="001130A3"/>
    <w:pPr>
      <w:spacing w:before="100" w:beforeAutospacing="1" w:after="100" w:afterAutospacing="1"/>
      <w:jc w:val="both"/>
    </w:pPr>
  </w:style>
  <w:style w:type="paragraph" w:styleId="31">
    <w:name w:val="Body Text Indent 3"/>
    <w:basedOn w:val="a0"/>
    <w:link w:val="32"/>
    <w:rsid w:val="001130A3"/>
    <w:pPr>
      <w:spacing w:after="120"/>
      <w:ind w:left="283"/>
      <w:jc w:val="both"/>
    </w:pPr>
    <w:rPr>
      <w:sz w:val="16"/>
      <w:szCs w:val="16"/>
    </w:rPr>
  </w:style>
  <w:style w:type="character" w:customStyle="1" w:styleId="32">
    <w:name w:val="Основной текст с отступом 3 Знак"/>
    <w:basedOn w:val="a1"/>
    <w:link w:val="31"/>
    <w:rsid w:val="001130A3"/>
    <w:rPr>
      <w:rFonts w:ascii="Times New Roman" w:eastAsia="Times New Roman" w:hAnsi="Times New Roman" w:cs="Times New Roman"/>
      <w:sz w:val="16"/>
      <w:szCs w:val="16"/>
      <w:lang w:eastAsia="ru-RU"/>
    </w:rPr>
  </w:style>
  <w:style w:type="paragraph" w:styleId="aff4">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
    <w:basedOn w:val="a0"/>
    <w:link w:val="aff5"/>
    <w:rsid w:val="001130A3"/>
    <w:pPr>
      <w:jc w:val="both"/>
    </w:pPr>
    <w:rPr>
      <w:sz w:val="20"/>
      <w:szCs w:val="20"/>
    </w:rPr>
  </w:style>
  <w:style w:type="character" w:customStyle="1" w:styleId="aff5">
    <w:name w:val="Текст сноски Знак"/>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
    <w:basedOn w:val="a1"/>
    <w:link w:val="aff4"/>
    <w:rsid w:val="001130A3"/>
    <w:rPr>
      <w:rFonts w:ascii="Times New Roman" w:eastAsia="Times New Roman" w:hAnsi="Times New Roman" w:cs="Times New Roman"/>
      <w:sz w:val="20"/>
      <w:szCs w:val="20"/>
      <w:lang w:eastAsia="ru-RU"/>
    </w:rPr>
  </w:style>
  <w:style w:type="paragraph" w:customStyle="1" w:styleId="4">
    <w:name w:val="Стиль4"/>
    <w:basedOn w:val="a0"/>
    <w:link w:val="40"/>
    <w:autoRedefine/>
    <w:rsid w:val="001130A3"/>
    <w:pPr>
      <w:keepNext/>
      <w:widowControl w:val="0"/>
      <w:tabs>
        <w:tab w:val="left" w:pos="-3420"/>
      </w:tabs>
      <w:ind w:firstLine="708"/>
      <w:jc w:val="both"/>
    </w:pPr>
    <w:rPr>
      <w:sz w:val="30"/>
      <w:szCs w:val="20"/>
    </w:rPr>
  </w:style>
  <w:style w:type="character" w:customStyle="1" w:styleId="40">
    <w:name w:val="Стиль4 Знак"/>
    <w:link w:val="4"/>
    <w:locked/>
    <w:rsid w:val="001130A3"/>
    <w:rPr>
      <w:rFonts w:ascii="Times New Roman" w:eastAsia="Times New Roman" w:hAnsi="Times New Roman" w:cs="Times New Roman"/>
      <w:sz w:val="30"/>
      <w:szCs w:val="20"/>
      <w:lang w:eastAsia="ru-RU"/>
    </w:rPr>
  </w:style>
  <w:style w:type="paragraph" w:customStyle="1" w:styleId="26">
    <w:name w:val="Знак2"/>
    <w:basedOn w:val="a0"/>
    <w:rsid w:val="001130A3"/>
    <w:pPr>
      <w:spacing w:after="160" w:line="240" w:lineRule="exact"/>
      <w:jc w:val="both"/>
    </w:pPr>
    <w:rPr>
      <w:rFonts w:ascii="Verdana" w:hAnsi="Verdana"/>
      <w:sz w:val="20"/>
      <w:szCs w:val="20"/>
      <w:lang w:val="en-US" w:eastAsia="en-US"/>
    </w:rPr>
  </w:style>
  <w:style w:type="character" w:customStyle="1" w:styleId="fontstyle29">
    <w:name w:val="fontstyle29"/>
    <w:rsid w:val="001130A3"/>
  </w:style>
  <w:style w:type="paragraph" w:customStyle="1" w:styleId="Default">
    <w:name w:val="Default"/>
    <w:rsid w:val="001130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7">
    <w:name w:val="Body Text Indent 2"/>
    <w:basedOn w:val="a0"/>
    <w:link w:val="28"/>
    <w:rsid w:val="001130A3"/>
    <w:pPr>
      <w:spacing w:after="120" w:line="480" w:lineRule="auto"/>
      <w:ind w:left="283"/>
    </w:pPr>
  </w:style>
  <w:style w:type="character" w:customStyle="1" w:styleId="28">
    <w:name w:val="Основной текст с отступом 2 Знак"/>
    <w:basedOn w:val="a1"/>
    <w:link w:val="27"/>
    <w:rsid w:val="001130A3"/>
    <w:rPr>
      <w:rFonts w:ascii="Times New Roman" w:eastAsia="Times New Roman" w:hAnsi="Times New Roman" w:cs="Times New Roman"/>
      <w:sz w:val="24"/>
      <w:szCs w:val="24"/>
      <w:lang w:eastAsia="ru-RU"/>
    </w:rPr>
  </w:style>
  <w:style w:type="paragraph" w:styleId="aff6">
    <w:name w:val="annotation text"/>
    <w:basedOn w:val="a0"/>
    <w:link w:val="aff7"/>
    <w:rsid w:val="001130A3"/>
    <w:pPr>
      <w:spacing w:after="200" w:line="276" w:lineRule="auto"/>
    </w:pPr>
    <w:rPr>
      <w:color w:val="000000"/>
      <w:sz w:val="20"/>
      <w:szCs w:val="20"/>
      <w:lang w:eastAsia="en-US"/>
    </w:rPr>
  </w:style>
  <w:style w:type="character" w:customStyle="1" w:styleId="aff7">
    <w:name w:val="Текст примечания Знак"/>
    <w:basedOn w:val="a1"/>
    <w:link w:val="aff6"/>
    <w:rsid w:val="001130A3"/>
    <w:rPr>
      <w:rFonts w:ascii="Times New Roman" w:eastAsia="Times New Roman" w:hAnsi="Times New Roman" w:cs="Times New Roman"/>
      <w:color w:val="000000"/>
      <w:sz w:val="20"/>
      <w:szCs w:val="20"/>
    </w:rPr>
  </w:style>
  <w:style w:type="paragraph" w:customStyle="1" w:styleId="11Char">
    <w:name w:val="Знак1 Знак Знак Знак Знак Знак Знак Знак Знак1 Char"/>
    <w:basedOn w:val="a0"/>
    <w:rsid w:val="001130A3"/>
    <w:pPr>
      <w:spacing w:after="160" w:line="240" w:lineRule="exact"/>
    </w:pPr>
    <w:rPr>
      <w:rFonts w:ascii="Verdana" w:hAnsi="Verdana"/>
      <w:sz w:val="20"/>
      <w:szCs w:val="20"/>
      <w:lang w:val="en-US" w:eastAsia="en-US"/>
    </w:rPr>
  </w:style>
  <w:style w:type="paragraph" w:customStyle="1" w:styleId="12">
    <w:name w:val="Знак1"/>
    <w:basedOn w:val="a0"/>
    <w:rsid w:val="001130A3"/>
    <w:pPr>
      <w:spacing w:after="160" w:line="240" w:lineRule="exact"/>
    </w:pPr>
    <w:rPr>
      <w:rFonts w:ascii="Verdana" w:hAnsi="Verdana"/>
      <w:sz w:val="20"/>
      <w:szCs w:val="20"/>
      <w:lang w:val="en-US" w:eastAsia="en-US"/>
    </w:rPr>
  </w:style>
  <w:style w:type="character" w:customStyle="1" w:styleId="FontStyle24">
    <w:name w:val="Font Style24"/>
    <w:rsid w:val="001130A3"/>
    <w:rPr>
      <w:rFonts w:ascii="Times New Roman" w:hAnsi="Times New Roman"/>
      <w:sz w:val="22"/>
    </w:rPr>
  </w:style>
  <w:style w:type="paragraph" w:customStyle="1" w:styleId="13">
    <w:name w:val="Знак Знак Знак Знак Знак Знак Знак Знак Знак Знак Знак Знак Знак Знак Знак Знак Знак1 Знак Знак Знак Знак"/>
    <w:basedOn w:val="a0"/>
    <w:rsid w:val="001130A3"/>
    <w:pPr>
      <w:spacing w:after="160" w:line="240" w:lineRule="exact"/>
    </w:pPr>
    <w:rPr>
      <w:rFonts w:ascii="Arial" w:hAnsi="Arial" w:cs="Arial"/>
      <w:sz w:val="20"/>
      <w:szCs w:val="20"/>
      <w:lang w:val="en-US" w:eastAsia="en-US"/>
    </w:rPr>
  </w:style>
  <w:style w:type="character" w:styleId="aff8">
    <w:name w:val="annotation reference"/>
    <w:rsid w:val="001130A3"/>
    <w:rPr>
      <w:rFonts w:cs="Times New Roman"/>
      <w:sz w:val="16"/>
    </w:rPr>
  </w:style>
  <w:style w:type="paragraph" w:styleId="aff9">
    <w:name w:val="annotation subject"/>
    <w:basedOn w:val="aff6"/>
    <w:next w:val="aff6"/>
    <w:link w:val="affa"/>
    <w:rsid w:val="001130A3"/>
    <w:rPr>
      <w:b/>
      <w:bCs/>
    </w:rPr>
  </w:style>
  <w:style w:type="character" w:customStyle="1" w:styleId="affa">
    <w:name w:val="Тема примечания Знак"/>
    <w:basedOn w:val="aff7"/>
    <w:link w:val="aff9"/>
    <w:rsid w:val="001130A3"/>
    <w:rPr>
      <w:rFonts w:ascii="Times New Roman" w:eastAsia="Times New Roman" w:hAnsi="Times New Roman" w:cs="Times New Roman"/>
      <w:b/>
      <w:bCs/>
      <w:color w:val="000000"/>
      <w:sz w:val="20"/>
      <w:szCs w:val="20"/>
    </w:rPr>
  </w:style>
  <w:style w:type="paragraph" w:styleId="a">
    <w:name w:val="Subtitle"/>
    <w:basedOn w:val="a0"/>
    <w:link w:val="affb"/>
    <w:qFormat/>
    <w:rsid w:val="001130A3"/>
    <w:pPr>
      <w:numPr>
        <w:numId w:val="2"/>
      </w:numPr>
      <w:jc w:val="center"/>
    </w:pPr>
    <w:rPr>
      <w:b/>
      <w:sz w:val="28"/>
      <w:szCs w:val="20"/>
    </w:rPr>
  </w:style>
  <w:style w:type="character" w:customStyle="1" w:styleId="affb">
    <w:name w:val="Подзаголовок Знак"/>
    <w:basedOn w:val="a1"/>
    <w:link w:val="a"/>
    <w:rsid w:val="001130A3"/>
    <w:rPr>
      <w:rFonts w:ascii="Times New Roman" w:eastAsia="Times New Roman" w:hAnsi="Times New Roman" w:cs="Times New Roman"/>
      <w:b/>
      <w:sz w:val="28"/>
      <w:szCs w:val="20"/>
      <w:lang w:eastAsia="ru-RU"/>
    </w:rPr>
  </w:style>
  <w:style w:type="paragraph" w:customStyle="1" w:styleId="211">
    <w:name w:val="Знак2 Знак Знак1 Знак1 Знак Знак Знак Знак Знак Знак Знак Знак Знак Знак Знак Знак"/>
    <w:basedOn w:val="a0"/>
    <w:rsid w:val="001130A3"/>
    <w:pPr>
      <w:spacing w:after="160" w:line="240" w:lineRule="exact"/>
    </w:pPr>
    <w:rPr>
      <w:rFonts w:ascii="Verdana" w:hAnsi="Verdana"/>
      <w:sz w:val="20"/>
      <w:szCs w:val="20"/>
      <w:lang w:val="en-US" w:eastAsia="en-US"/>
    </w:rPr>
  </w:style>
  <w:style w:type="paragraph" w:customStyle="1" w:styleId="consnormal0">
    <w:name w:val="consnormal"/>
    <w:basedOn w:val="a0"/>
    <w:rsid w:val="001130A3"/>
    <w:pPr>
      <w:spacing w:before="100" w:after="100"/>
    </w:pPr>
    <w:rPr>
      <w:szCs w:val="20"/>
    </w:rPr>
  </w:style>
  <w:style w:type="paragraph" w:styleId="affc">
    <w:name w:val="List Continue"/>
    <w:basedOn w:val="a0"/>
    <w:rsid w:val="001130A3"/>
    <w:pPr>
      <w:spacing w:after="120" w:line="276" w:lineRule="auto"/>
      <w:ind w:left="283"/>
    </w:pPr>
    <w:rPr>
      <w:color w:val="000000"/>
      <w:lang w:eastAsia="en-US"/>
    </w:rPr>
  </w:style>
  <w:style w:type="character" w:customStyle="1" w:styleId="FontStyle12">
    <w:name w:val="Font Style12"/>
    <w:rsid w:val="001130A3"/>
    <w:rPr>
      <w:rFonts w:ascii="Times New Roman" w:hAnsi="Times New Roman"/>
      <w:sz w:val="18"/>
    </w:rPr>
  </w:style>
  <w:style w:type="paragraph" w:customStyle="1" w:styleId="MMTopic2">
    <w:name w:val="MM Topic 2"/>
    <w:basedOn w:val="2"/>
    <w:rsid w:val="001130A3"/>
    <w:pPr>
      <w:keepLines w:val="0"/>
      <w:spacing w:before="240" w:after="60"/>
      <w:jc w:val="left"/>
    </w:pPr>
    <w:rPr>
      <w:rFonts w:ascii="Arial" w:hAnsi="Arial" w:cs="Arial"/>
      <w:i/>
      <w:iCs/>
      <w:color w:val="auto"/>
      <w:sz w:val="28"/>
      <w:szCs w:val="28"/>
    </w:rPr>
  </w:style>
  <w:style w:type="paragraph" w:customStyle="1" w:styleId="MMTopic3">
    <w:name w:val="MM Topic 3"/>
    <w:basedOn w:val="3"/>
    <w:rsid w:val="001130A3"/>
    <w:pPr>
      <w:keepLines w:val="0"/>
      <w:spacing w:before="240" w:after="60"/>
      <w:jc w:val="left"/>
    </w:pPr>
    <w:rPr>
      <w:rFonts w:ascii="Arial" w:hAnsi="Arial" w:cs="Arial"/>
      <w:color w:val="auto"/>
      <w:sz w:val="26"/>
      <w:szCs w:val="26"/>
    </w:rPr>
  </w:style>
  <w:style w:type="character" w:customStyle="1" w:styleId="b-message-heademail">
    <w:name w:val="b-message-head__email"/>
    <w:rsid w:val="001130A3"/>
  </w:style>
  <w:style w:type="paragraph" w:styleId="33">
    <w:name w:val="List 3"/>
    <w:basedOn w:val="a0"/>
    <w:rsid w:val="001130A3"/>
    <w:pPr>
      <w:ind w:left="849" w:hanging="283"/>
    </w:pPr>
  </w:style>
  <w:style w:type="paragraph" w:customStyle="1" w:styleId="FR1">
    <w:name w:val="FR1"/>
    <w:rsid w:val="001130A3"/>
    <w:pPr>
      <w:widowControl w:val="0"/>
      <w:autoSpaceDE w:val="0"/>
      <w:autoSpaceDN w:val="0"/>
      <w:adjustRightInd w:val="0"/>
      <w:spacing w:before="280" w:after="0" w:line="240" w:lineRule="auto"/>
      <w:ind w:left="2000"/>
    </w:pPr>
    <w:rPr>
      <w:rFonts w:ascii="Arial" w:eastAsia="Times New Roman" w:hAnsi="Arial" w:cs="Arial"/>
      <w:b/>
      <w:bCs/>
      <w:i/>
      <w:iCs/>
      <w:sz w:val="20"/>
      <w:szCs w:val="20"/>
      <w:lang w:eastAsia="ru-RU"/>
    </w:rPr>
  </w:style>
  <w:style w:type="character" w:customStyle="1" w:styleId="51">
    <w:name w:val="Основной текст (5)_"/>
    <w:link w:val="510"/>
    <w:rsid w:val="001130A3"/>
    <w:rPr>
      <w:b/>
      <w:bCs/>
      <w:spacing w:val="1"/>
      <w:sz w:val="25"/>
      <w:szCs w:val="25"/>
      <w:shd w:val="clear" w:color="auto" w:fill="FFFFFF"/>
    </w:rPr>
  </w:style>
  <w:style w:type="character" w:customStyle="1" w:styleId="55">
    <w:name w:val="Основной текст (5)5"/>
    <w:rsid w:val="001130A3"/>
    <w:rPr>
      <w:b/>
      <w:bCs/>
      <w:spacing w:val="0"/>
      <w:sz w:val="25"/>
      <w:szCs w:val="25"/>
      <w:lang w:bidi="ar-SA"/>
    </w:rPr>
  </w:style>
  <w:style w:type="paragraph" w:customStyle="1" w:styleId="510">
    <w:name w:val="Основной текст (5)1"/>
    <w:basedOn w:val="a0"/>
    <w:link w:val="51"/>
    <w:rsid w:val="001130A3"/>
    <w:pPr>
      <w:shd w:val="clear" w:color="auto" w:fill="FFFFFF"/>
      <w:spacing w:after="240" w:line="322" w:lineRule="exact"/>
      <w:ind w:firstLine="720"/>
      <w:jc w:val="both"/>
    </w:pPr>
    <w:rPr>
      <w:rFonts w:asciiTheme="minorHAnsi" w:eastAsiaTheme="minorHAnsi" w:hAnsiTheme="minorHAnsi" w:cstheme="minorBidi"/>
      <w:b/>
      <w:bCs/>
      <w:spacing w:val="1"/>
      <w:sz w:val="25"/>
      <w:szCs w:val="25"/>
      <w:lang w:eastAsia="en-US"/>
    </w:rPr>
  </w:style>
  <w:style w:type="paragraph" w:styleId="29">
    <w:name w:val="Body Text 2"/>
    <w:basedOn w:val="a0"/>
    <w:link w:val="2a"/>
    <w:rsid w:val="001130A3"/>
    <w:pPr>
      <w:spacing w:after="120" w:line="480" w:lineRule="auto"/>
      <w:jc w:val="both"/>
    </w:pPr>
  </w:style>
  <w:style w:type="character" w:customStyle="1" w:styleId="2a">
    <w:name w:val="Основной текст 2 Знак"/>
    <w:basedOn w:val="a1"/>
    <w:link w:val="29"/>
    <w:rsid w:val="001130A3"/>
    <w:rPr>
      <w:rFonts w:ascii="Times New Roman" w:eastAsia="Times New Roman" w:hAnsi="Times New Roman" w:cs="Times New Roman"/>
      <w:sz w:val="24"/>
      <w:szCs w:val="24"/>
      <w:lang w:eastAsia="ru-RU"/>
    </w:rPr>
  </w:style>
  <w:style w:type="paragraph" w:styleId="34">
    <w:name w:val="Body Text 3"/>
    <w:basedOn w:val="a0"/>
    <w:link w:val="35"/>
    <w:rsid w:val="001130A3"/>
    <w:pPr>
      <w:spacing w:after="120"/>
      <w:jc w:val="both"/>
    </w:pPr>
    <w:rPr>
      <w:sz w:val="16"/>
      <w:szCs w:val="16"/>
    </w:rPr>
  </w:style>
  <w:style w:type="character" w:customStyle="1" w:styleId="35">
    <w:name w:val="Основной текст 3 Знак"/>
    <w:basedOn w:val="a1"/>
    <w:link w:val="34"/>
    <w:rsid w:val="001130A3"/>
    <w:rPr>
      <w:rFonts w:ascii="Times New Roman" w:eastAsia="Times New Roman" w:hAnsi="Times New Roman" w:cs="Times New Roman"/>
      <w:sz w:val="16"/>
      <w:szCs w:val="16"/>
      <w:lang w:eastAsia="ru-RU"/>
    </w:rPr>
  </w:style>
  <w:style w:type="numbering" w:customStyle="1" w:styleId="14">
    <w:name w:val="Нет списка1"/>
    <w:next w:val="a3"/>
    <w:uiPriority w:val="99"/>
    <w:semiHidden/>
    <w:unhideWhenUsed/>
    <w:rsid w:val="001130A3"/>
  </w:style>
  <w:style w:type="character" w:customStyle="1" w:styleId="affd">
    <w:name w:val="Основной текст_"/>
    <w:link w:val="6"/>
    <w:rsid w:val="001130A3"/>
    <w:rPr>
      <w:rFonts w:ascii="Arial" w:eastAsia="Arial" w:hAnsi="Arial" w:cs="Arial"/>
      <w:spacing w:val="1"/>
      <w:sz w:val="12"/>
      <w:szCs w:val="12"/>
      <w:shd w:val="clear" w:color="auto" w:fill="FFFFFF"/>
    </w:rPr>
  </w:style>
  <w:style w:type="paragraph" w:customStyle="1" w:styleId="6">
    <w:name w:val="Основной текст6"/>
    <w:basedOn w:val="a0"/>
    <w:link w:val="affd"/>
    <w:rsid w:val="001130A3"/>
    <w:pPr>
      <w:widowControl w:val="0"/>
      <w:shd w:val="clear" w:color="auto" w:fill="FFFFFF"/>
      <w:spacing w:line="312" w:lineRule="exact"/>
      <w:jc w:val="both"/>
    </w:pPr>
    <w:rPr>
      <w:rFonts w:ascii="Arial" w:eastAsia="Arial" w:hAnsi="Arial" w:cs="Arial"/>
      <w:spacing w:val="1"/>
      <w:sz w:val="12"/>
      <w:szCs w:val="12"/>
      <w:lang w:eastAsia="en-US"/>
    </w:rPr>
  </w:style>
  <w:style w:type="paragraph" w:customStyle="1" w:styleId="xl65">
    <w:name w:val="xl65"/>
    <w:basedOn w:val="a0"/>
    <w:rsid w:val="001130A3"/>
    <w:pPr>
      <w:spacing w:before="100" w:beforeAutospacing="1" w:after="100" w:afterAutospacing="1"/>
      <w:textAlignment w:val="top"/>
    </w:pPr>
  </w:style>
  <w:style w:type="paragraph" w:customStyle="1" w:styleId="xl66">
    <w:name w:val="xl66"/>
    <w:basedOn w:val="a0"/>
    <w:rsid w:val="001130A3"/>
    <w:pPr>
      <w:spacing w:before="100" w:beforeAutospacing="1" w:after="100" w:afterAutospacing="1"/>
      <w:textAlignment w:val="top"/>
    </w:pPr>
    <w:rPr>
      <w:b/>
      <w:bCs/>
    </w:rPr>
  </w:style>
  <w:style w:type="paragraph" w:customStyle="1" w:styleId="xl67">
    <w:name w:val="xl67"/>
    <w:basedOn w:val="a0"/>
    <w:rsid w:val="001130A3"/>
    <w:pPr>
      <w:spacing w:before="100" w:beforeAutospacing="1" w:after="100" w:afterAutospacing="1"/>
      <w:jc w:val="center"/>
      <w:textAlignment w:val="center"/>
    </w:pPr>
  </w:style>
  <w:style w:type="paragraph" w:customStyle="1" w:styleId="xl68">
    <w:name w:val="xl68"/>
    <w:basedOn w:val="a0"/>
    <w:rsid w:val="001130A3"/>
    <w:pPr>
      <w:spacing w:before="100" w:beforeAutospacing="1" w:after="100" w:afterAutospacing="1"/>
      <w:jc w:val="right"/>
      <w:textAlignment w:val="center"/>
    </w:pPr>
  </w:style>
  <w:style w:type="paragraph" w:customStyle="1" w:styleId="xl69">
    <w:name w:val="xl69"/>
    <w:basedOn w:val="a0"/>
    <w:rsid w:val="001130A3"/>
    <w:pPr>
      <w:spacing w:before="100" w:beforeAutospacing="1" w:after="100" w:afterAutospacing="1"/>
      <w:jc w:val="center"/>
      <w:textAlignment w:val="center"/>
    </w:pPr>
    <w:rPr>
      <w:b/>
      <w:bCs/>
    </w:rPr>
  </w:style>
  <w:style w:type="paragraph" w:customStyle="1" w:styleId="xl70">
    <w:name w:val="xl70"/>
    <w:basedOn w:val="a0"/>
    <w:rsid w:val="001130A3"/>
    <w:pPr>
      <w:spacing w:before="100" w:beforeAutospacing="1" w:after="100" w:afterAutospacing="1"/>
      <w:jc w:val="center"/>
      <w:textAlignment w:val="center"/>
    </w:pPr>
  </w:style>
  <w:style w:type="paragraph" w:customStyle="1" w:styleId="xl71">
    <w:name w:val="xl7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0"/>
    <w:rsid w:val="001130A3"/>
    <w:pPr>
      <w:pBdr>
        <w:top w:val="single" w:sz="4" w:space="0" w:color="auto"/>
        <w:left w:val="single" w:sz="4" w:space="0" w:color="auto"/>
        <w:right w:val="single" w:sz="4" w:space="0" w:color="auto"/>
      </w:pBdr>
      <w:spacing w:before="100" w:beforeAutospacing="1" w:after="100" w:afterAutospacing="1"/>
      <w:textAlignment w:val="top"/>
    </w:pPr>
    <w:rPr>
      <w:b/>
      <w:bCs/>
    </w:rPr>
  </w:style>
  <w:style w:type="paragraph" w:customStyle="1" w:styleId="xl75">
    <w:name w:val="xl75"/>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6">
    <w:name w:val="xl7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1130A3"/>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78">
    <w:name w:val="xl7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79">
    <w:name w:val="xl7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0">
    <w:name w:val="xl8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1">
    <w:name w:val="xl81"/>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2">
    <w:name w:val="xl8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83">
    <w:name w:val="xl83"/>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0"/>
    <w:rsid w:val="001130A3"/>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6">
    <w:name w:val="xl86"/>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7">
    <w:name w:val="xl87"/>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8">
    <w:name w:val="xl88"/>
    <w:basedOn w:val="a0"/>
    <w:rsid w:val="001130A3"/>
    <w:pPr>
      <w:pBdr>
        <w:left w:val="single" w:sz="4" w:space="0" w:color="auto"/>
        <w:right w:val="single" w:sz="4" w:space="0" w:color="auto"/>
      </w:pBdr>
      <w:spacing w:before="100" w:beforeAutospacing="1" w:after="100" w:afterAutospacing="1"/>
      <w:jc w:val="center"/>
      <w:textAlignment w:val="center"/>
    </w:pPr>
  </w:style>
  <w:style w:type="paragraph" w:customStyle="1" w:styleId="xl89">
    <w:name w:val="xl8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0"/>
    <w:rsid w:val="001130A3"/>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91">
    <w:name w:val="xl91"/>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2">
    <w:name w:val="xl9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3">
    <w:name w:val="xl93"/>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94">
    <w:name w:val="xl94"/>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5">
    <w:name w:val="xl9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2"/>
      <w:szCs w:val="22"/>
    </w:rPr>
  </w:style>
  <w:style w:type="paragraph" w:customStyle="1" w:styleId="xl96">
    <w:name w:val="xl96"/>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1">
    <w:name w:val="xl101"/>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2">
    <w:name w:val="xl102"/>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3">
    <w:name w:val="xl103"/>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4">
    <w:name w:val="xl104"/>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5">
    <w:name w:val="xl105"/>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6">
    <w:name w:val="xl106"/>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8">
    <w:name w:val="xl108"/>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09">
    <w:name w:val="xl10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0">
    <w:name w:val="xl110"/>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11">
    <w:name w:val="xl111"/>
    <w:basedOn w:val="a0"/>
    <w:rsid w:val="001130A3"/>
    <w:pPr>
      <w:spacing w:before="100" w:beforeAutospacing="1" w:after="100" w:afterAutospacing="1"/>
      <w:jc w:val="center"/>
      <w:textAlignment w:val="center"/>
    </w:pPr>
    <w:rPr>
      <w:b/>
      <w:bCs/>
    </w:rPr>
  </w:style>
  <w:style w:type="paragraph" w:customStyle="1" w:styleId="xl112">
    <w:name w:val="xl112"/>
    <w:basedOn w:val="a0"/>
    <w:rsid w:val="001130A3"/>
    <w:pPr>
      <w:spacing w:before="100" w:beforeAutospacing="1" w:after="100" w:afterAutospacing="1"/>
      <w:jc w:val="center"/>
      <w:textAlignment w:val="center"/>
    </w:pPr>
    <w:rPr>
      <w:rFonts w:ascii="Arial" w:hAnsi="Arial" w:cs="Arial"/>
    </w:rPr>
  </w:style>
  <w:style w:type="paragraph" w:customStyle="1" w:styleId="xl113">
    <w:name w:val="xl113"/>
    <w:basedOn w:val="a0"/>
    <w:rsid w:val="001130A3"/>
    <w:pPr>
      <w:spacing w:before="100" w:beforeAutospacing="1" w:after="100" w:afterAutospacing="1"/>
      <w:jc w:val="right"/>
      <w:textAlignment w:val="top"/>
    </w:pPr>
  </w:style>
  <w:style w:type="paragraph" w:customStyle="1" w:styleId="xl114">
    <w:name w:val="xl114"/>
    <w:basedOn w:val="a0"/>
    <w:rsid w:val="001130A3"/>
    <w:pPr>
      <w:spacing w:before="100" w:beforeAutospacing="1" w:after="100" w:afterAutospacing="1"/>
      <w:jc w:val="right"/>
      <w:textAlignment w:val="top"/>
    </w:pPr>
  </w:style>
  <w:style w:type="numbering" w:customStyle="1" w:styleId="2b">
    <w:name w:val="Нет списка2"/>
    <w:next w:val="a3"/>
    <w:semiHidden/>
    <w:unhideWhenUsed/>
    <w:rsid w:val="001130A3"/>
  </w:style>
  <w:style w:type="table" w:customStyle="1" w:styleId="15">
    <w:name w:val="Сетка таблицы1"/>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3"/>
    <w:uiPriority w:val="99"/>
    <w:semiHidden/>
    <w:unhideWhenUsed/>
    <w:rsid w:val="001130A3"/>
  </w:style>
  <w:style w:type="paragraph" w:customStyle="1" w:styleId="xl115">
    <w:name w:val="xl115"/>
    <w:basedOn w:val="a0"/>
    <w:rsid w:val="001130A3"/>
    <w:pPr>
      <w:spacing w:before="100" w:beforeAutospacing="1" w:after="100" w:afterAutospacing="1"/>
      <w:jc w:val="right"/>
      <w:textAlignment w:val="top"/>
    </w:pPr>
  </w:style>
  <w:style w:type="paragraph" w:customStyle="1" w:styleId="xl116">
    <w:name w:val="xl116"/>
    <w:basedOn w:val="a0"/>
    <w:rsid w:val="001130A3"/>
    <w:pPr>
      <w:spacing w:before="100" w:beforeAutospacing="1" w:after="100" w:afterAutospacing="1"/>
      <w:jc w:val="right"/>
      <w:textAlignment w:val="top"/>
    </w:pPr>
  </w:style>
  <w:style w:type="numbering" w:customStyle="1" w:styleId="41">
    <w:name w:val="Нет списка4"/>
    <w:next w:val="a3"/>
    <w:semiHidden/>
    <w:rsid w:val="001130A3"/>
  </w:style>
  <w:style w:type="table" w:customStyle="1" w:styleId="2c">
    <w:name w:val="Сетка таблицы2"/>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3"/>
    <w:uiPriority w:val="99"/>
    <w:semiHidden/>
    <w:unhideWhenUsed/>
    <w:rsid w:val="001130A3"/>
  </w:style>
  <w:style w:type="numbering" w:customStyle="1" w:styleId="60">
    <w:name w:val="Нет списка6"/>
    <w:next w:val="a3"/>
    <w:semiHidden/>
    <w:rsid w:val="001130A3"/>
  </w:style>
  <w:style w:type="table" w:customStyle="1" w:styleId="37">
    <w:name w:val="Сетка таблицы3"/>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7">
    <w:name w:val="xl117"/>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8">
    <w:name w:val="xl118"/>
    <w:basedOn w:val="a0"/>
    <w:rsid w:val="001130A3"/>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9">
    <w:name w:val="xl119"/>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0">
    <w:name w:val="xl120"/>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1">
    <w:name w:val="xl121"/>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2">
    <w:name w:val="xl122"/>
    <w:basedOn w:val="a0"/>
    <w:rsid w:val="001130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3">
    <w:name w:val="xl123"/>
    <w:basedOn w:val="a0"/>
    <w:rsid w:val="001130A3"/>
    <w:pPr>
      <w:pBdr>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4">
    <w:name w:val="xl124"/>
    <w:basedOn w:val="a0"/>
    <w:rsid w:val="001130A3"/>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25">
    <w:name w:val="xl125"/>
    <w:basedOn w:val="a0"/>
    <w:rsid w:val="001130A3"/>
    <w:pPr>
      <w:pBdr>
        <w:left w:val="single" w:sz="4" w:space="0" w:color="auto"/>
        <w:right w:val="single" w:sz="4" w:space="0" w:color="auto"/>
      </w:pBdr>
      <w:spacing w:before="100" w:beforeAutospacing="1" w:after="100" w:afterAutospacing="1"/>
      <w:textAlignment w:val="top"/>
    </w:pPr>
  </w:style>
  <w:style w:type="paragraph" w:customStyle="1" w:styleId="xl126">
    <w:name w:val="xl126"/>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27">
    <w:name w:val="xl127"/>
    <w:basedOn w:val="a0"/>
    <w:rsid w:val="001130A3"/>
    <w:pPr>
      <w:pBdr>
        <w:left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9">
    <w:name w:val="xl129"/>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30">
    <w:name w:val="xl130"/>
    <w:basedOn w:val="a0"/>
    <w:rsid w:val="001130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a0"/>
    <w:rsid w:val="001130A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32">
    <w:name w:val="xl132"/>
    <w:basedOn w:val="a0"/>
    <w:rsid w:val="001130A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3">
    <w:name w:val="xl133"/>
    <w:basedOn w:val="a0"/>
    <w:rsid w:val="001130A3"/>
    <w:pPr>
      <w:pBdr>
        <w:left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4">
    <w:name w:val="xl134"/>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5">
    <w:name w:val="xl135"/>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2"/>
      <w:szCs w:val="22"/>
    </w:rPr>
  </w:style>
  <w:style w:type="paragraph" w:customStyle="1" w:styleId="xl136">
    <w:name w:val="xl136"/>
    <w:basedOn w:val="a0"/>
    <w:rsid w:val="001130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2"/>
      <w:szCs w:val="22"/>
    </w:rPr>
  </w:style>
  <w:style w:type="paragraph" w:customStyle="1" w:styleId="xl137">
    <w:name w:val="xl137"/>
    <w:basedOn w:val="a0"/>
    <w:rsid w:val="001130A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2"/>
      <w:szCs w:val="22"/>
    </w:rPr>
  </w:style>
  <w:style w:type="paragraph" w:customStyle="1" w:styleId="xl138">
    <w:name w:val="xl138"/>
    <w:basedOn w:val="a0"/>
    <w:rsid w:val="001130A3"/>
    <w:pPr>
      <w:shd w:val="clear" w:color="000000" w:fill="FFFFFF"/>
      <w:spacing w:before="100" w:beforeAutospacing="1" w:after="100" w:afterAutospacing="1"/>
      <w:jc w:val="right"/>
      <w:textAlignment w:val="top"/>
    </w:pPr>
  </w:style>
  <w:style w:type="paragraph" w:customStyle="1" w:styleId="xl139">
    <w:name w:val="xl139"/>
    <w:basedOn w:val="a0"/>
    <w:rsid w:val="001130A3"/>
    <w:pPr>
      <w:shd w:val="clear" w:color="000000" w:fill="FFFFFF"/>
      <w:spacing w:before="100" w:beforeAutospacing="1" w:after="100" w:afterAutospacing="1"/>
    </w:pPr>
  </w:style>
  <w:style w:type="paragraph" w:customStyle="1" w:styleId="xl140">
    <w:name w:val="xl140"/>
    <w:basedOn w:val="a0"/>
    <w:rsid w:val="001130A3"/>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41">
    <w:name w:val="xl141"/>
    <w:basedOn w:val="a0"/>
    <w:rsid w:val="001130A3"/>
    <w:pPr>
      <w:pBdr>
        <w:top w:val="single" w:sz="4" w:space="0" w:color="auto"/>
        <w:bottom w:val="single" w:sz="4" w:space="0" w:color="auto"/>
      </w:pBdr>
      <w:spacing w:before="100" w:beforeAutospacing="1" w:after="100" w:afterAutospacing="1"/>
      <w:jc w:val="center"/>
      <w:textAlignment w:val="center"/>
    </w:pPr>
  </w:style>
  <w:style w:type="numbering" w:customStyle="1" w:styleId="7">
    <w:name w:val="Нет списка7"/>
    <w:next w:val="a3"/>
    <w:semiHidden/>
    <w:unhideWhenUsed/>
    <w:rsid w:val="001130A3"/>
  </w:style>
  <w:style w:type="table" w:customStyle="1" w:styleId="42">
    <w:name w:val="Сетка таблицы4"/>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3"/>
    <w:semiHidden/>
    <w:unhideWhenUsed/>
    <w:rsid w:val="001130A3"/>
  </w:style>
  <w:style w:type="table" w:customStyle="1" w:styleId="53">
    <w:name w:val="Сетка таблицы5"/>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
    <w:name w:val="Нет списка9"/>
    <w:next w:val="a3"/>
    <w:semiHidden/>
    <w:unhideWhenUsed/>
    <w:rsid w:val="001130A3"/>
  </w:style>
  <w:style w:type="table" w:customStyle="1" w:styleId="61">
    <w:name w:val="Сетка таблицы6"/>
    <w:basedOn w:val="a2"/>
    <w:next w:val="a4"/>
    <w:rsid w:val="001130A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2">
    <w:name w:val="xl142"/>
    <w:basedOn w:val="a0"/>
    <w:rsid w:val="001130A3"/>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3">
    <w:name w:val="xl143"/>
    <w:basedOn w:val="a0"/>
    <w:rsid w:val="001130A3"/>
    <w:pPr>
      <w:spacing w:before="100" w:beforeAutospacing="1" w:after="100" w:afterAutospacing="1"/>
      <w:jc w:val="center"/>
      <w:textAlignment w:val="center"/>
    </w:pPr>
    <w:rPr>
      <w:b/>
      <w:bCs/>
      <w:sz w:val="32"/>
      <w:szCs w:val="32"/>
    </w:rPr>
  </w:style>
  <w:style w:type="paragraph" w:customStyle="1" w:styleId="xl144">
    <w:name w:val="xl144"/>
    <w:basedOn w:val="a0"/>
    <w:rsid w:val="001130A3"/>
    <w:pPr>
      <w:spacing w:before="100" w:beforeAutospacing="1" w:after="100" w:afterAutospacing="1"/>
      <w:jc w:val="center"/>
      <w:textAlignment w:val="center"/>
    </w:pPr>
  </w:style>
  <w:style w:type="paragraph" w:customStyle="1" w:styleId="xl145">
    <w:name w:val="xl145"/>
    <w:basedOn w:val="a0"/>
    <w:rsid w:val="001130A3"/>
    <w:pPr>
      <w:pBdr>
        <w:top w:val="single" w:sz="4" w:space="0" w:color="auto"/>
        <w:bottom w:val="single" w:sz="4" w:space="0" w:color="auto"/>
      </w:pBdr>
      <w:spacing w:before="100" w:beforeAutospacing="1" w:after="100" w:afterAutospacing="1"/>
      <w:jc w:val="center"/>
      <w:textAlignment w:val="center"/>
    </w:pPr>
  </w:style>
  <w:style w:type="paragraph" w:customStyle="1" w:styleId="font5">
    <w:name w:val="font5"/>
    <w:basedOn w:val="a0"/>
    <w:rsid w:val="001130A3"/>
    <w:pPr>
      <w:spacing w:before="100" w:beforeAutospacing="1" w:after="100" w:afterAutospacing="1"/>
    </w:pPr>
    <w:rPr>
      <w:b/>
      <w:bCs/>
      <w:color w:val="000000"/>
      <w:sz w:val="20"/>
      <w:szCs w:val="20"/>
    </w:rPr>
  </w:style>
  <w:style w:type="paragraph" w:customStyle="1" w:styleId="font6">
    <w:name w:val="font6"/>
    <w:basedOn w:val="a0"/>
    <w:rsid w:val="001130A3"/>
    <w:pPr>
      <w:spacing w:before="100" w:beforeAutospacing="1" w:after="100" w:afterAutospacing="1"/>
    </w:pPr>
    <w:rPr>
      <w:b/>
      <w:bCs/>
      <w:i/>
      <w:iCs/>
      <w:color w:val="000000"/>
      <w:sz w:val="20"/>
      <w:szCs w:val="20"/>
    </w:rPr>
  </w:style>
  <w:style w:type="paragraph" w:customStyle="1" w:styleId="xl63">
    <w:name w:val="xl63"/>
    <w:basedOn w:val="a0"/>
    <w:rsid w:val="001130A3"/>
    <w:pPr>
      <w:pBdr>
        <w:top w:val="single" w:sz="8" w:space="0" w:color="auto"/>
        <w:left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64">
    <w:name w:val="xl64"/>
    <w:basedOn w:val="a0"/>
    <w:rsid w:val="001130A3"/>
    <w:pPr>
      <w:pBdr>
        <w:left w:val="single" w:sz="8" w:space="0" w:color="auto"/>
        <w:bottom w:val="single" w:sz="8" w:space="0" w:color="auto"/>
        <w:right w:val="single" w:sz="8" w:space="0" w:color="auto"/>
      </w:pBdr>
      <w:spacing w:before="100" w:beforeAutospacing="1" w:after="100" w:afterAutospacing="1"/>
      <w:jc w:val="center"/>
      <w:textAlignment w:val="top"/>
    </w:pPr>
    <w:rPr>
      <w:sz w:val="20"/>
      <w:szCs w:val="20"/>
    </w:rPr>
  </w:style>
  <w:style w:type="paragraph" w:styleId="affe">
    <w:name w:val="List Paragraph"/>
    <w:basedOn w:val="a0"/>
    <w:uiPriority w:val="34"/>
    <w:qFormat/>
    <w:rsid w:val="001130A3"/>
    <w:pPr>
      <w:overflowPunct w:val="0"/>
      <w:autoSpaceDE w:val="0"/>
      <w:autoSpaceDN w:val="0"/>
      <w:adjustRightInd w:val="0"/>
      <w:ind w:left="720"/>
      <w:contextualSpacing/>
    </w:pPr>
    <w:rPr>
      <w:sz w:val="26"/>
      <w:szCs w:val="20"/>
    </w:rPr>
  </w:style>
  <w:style w:type="numbering" w:customStyle="1" w:styleId="100">
    <w:name w:val="Нет списка10"/>
    <w:next w:val="a3"/>
    <w:uiPriority w:val="99"/>
    <w:semiHidden/>
    <w:unhideWhenUsed/>
    <w:rsid w:val="001130A3"/>
  </w:style>
  <w:style w:type="numbering" w:customStyle="1" w:styleId="110">
    <w:name w:val="Нет списка11"/>
    <w:next w:val="a3"/>
    <w:uiPriority w:val="99"/>
    <w:semiHidden/>
    <w:unhideWhenUsed/>
    <w:rsid w:val="001130A3"/>
  </w:style>
  <w:style w:type="numbering" w:customStyle="1" w:styleId="120">
    <w:name w:val="Нет списка12"/>
    <w:next w:val="a3"/>
    <w:uiPriority w:val="99"/>
    <w:semiHidden/>
    <w:unhideWhenUsed/>
    <w:rsid w:val="001130A3"/>
  </w:style>
  <w:style w:type="table" w:customStyle="1" w:styleId="70">
    <w:name w:val="Сетка таблицы7"/>
    <w:basedOn w:val="a2"/>
    <w:next w:val="a4"/>
    <w:rsid w:val="001130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13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C96-7F6D-443F-96BC-CE12138D8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16</Pages>
  <Words>4051</Words>
  <Characters>23092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ПЭО</dc:creator>
  <cp:keywords/>
  <dc:description/>
  <cp:lastModifiedBy>ПЭО</cp:lastModifiedBy>
  <cp:revision>78</cp:revision>
  <cp:lastPrinted>2024-08-30T07:56:00Z</cp:lastPrinted>
  <dcterms:created xsi:type="dcterms:W3CDTF">2023-04-14T07:45:00Z</dcterms:created>
  <dcterms:modified xsi:type="dcterms:W3CDTF">2026-01-23T08:10:00Z</dcterms:modified>
</cp:coreProperties>
</file>